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CC4" w:rsidRPr="007A1EF4" w:rsidRDefault="00A53706" w:rsidP="00CC4983">
      <w:pPr>
        <w:pStyle w:val="Titel"/>
        <w:framePr w:wrap="notBeside" w:hAnchor="page" w:x="1277" w:y="4005"/>
        <w:spacing w:after="0"/>
        <w:rPr>
          <w:szCs w:val="48"/>
        </w:rPr>
        <w:sectPr w:rsidR="00813CC4" w:rsidRPr="007A1EF4" w:rsidSect="002758DD">
          <w:headerReference w:type="even" r:id="rId9"/>
          <w:headerReference w:type="default" r:id="rId10"/>
          <w:footerReference w:type="default" r:id="rId11"/>
          <w:headerReference w:type="first" r:id="rId12"/>
          <w:footnotePr>
            <w:numRestart w:val="eachPage"/>
          </w:footnotePr>
          <w:pgSz w:w="11906" w:h="16838" w:code="9"/>
          <w:pgMar w:top="4184" w:right="3158" w:bottom="1701" w:left="1276" w:header="0" w:footer="1556" w:gutter="0"/>
          <w:cols w:space="708"/>
          <w:docGrid w:linePitch="360"/>
        </w:sectPr>
      </w:pPr>
      <w:bookmarkStart w:id="3" w:name="_Toc314666327"/>
      <w:r w:rsidRPr="00E96E35">
        <w:rPr>
          <w:szCs w:val="48"/>
        </w:rPr>
        <w:t>P</w:t>
      </w:r>
      <w:r w:rsidR="00E34F62" w:rsidRPr="00E96E35">
        <w:rPr>
          <w:szCs w:val="48"/>
        </w:rPr>
        <w:t>resseinformation</w:t>
      </w:r>
      <w:r w:rsidR="00CC4983">
        <w:rPr>
          <w:szCs w:val="48"/>
        </w:rPr>
        <w:br/>
      </w:r>
      <w:bookmarkEnd w:id="3"/>
    </w:p>
    <w:p w:rsidR="002759BA" w:rsidRPr="002759BA" w:rsidRDefault="001846FD" w:rsidP="002759BA">
      <w:pPr>
        <w:pStyle w:val="Hauptberschrift"/>
      </w:pPr>
      <w:r>
        <w:t xml:space="preserve">Leitfaden zur </w:t>
      </w:r>
      <w:r w:rsidR="009E5540">
        <w:t>zerstörungsfreien Prüfung mit B</w:t>
      </w:r>
      <w:r w:rsidR="00DF4E2F">
        <w:t>ildverarbeitung</w:t>
      </w:r>
      <w:r w:rsidR="002759BA">
        <w:br/>
      </w:r>
      <w:r w:rsidR="002759BA" w:rsidRPr="002759BA">
        <w:rPr>
          <w:sz w:val="24"/>
        </w:rPr>
        <w:t>Fraunhofer Vis</w:t>
      </w:r>
      <w:r w:rsidR="002759BA">
        <w:rPr>
          <w:sz w:val="24"/>
        </w:rPr>
        <w:t>i</w:t>
      </w:r>
      <w:r w:rsidR="002759BA" w:rsidRPr="002759BA">
        <w:rPr>
          <w:sz w:val="24"/>
        </w:rPr>
        <w:t>on Leitfaden-Reihe Band 1</w:t>
      </w:r>
      <w:r w:rsidR="009E5540">
        <w:rPr>
          <w:sz w:val="24"/>
        </w:rPr>
        <w:t>8</w:t>
      </w:r>
    </w:p>
    <w:p w:rsidR="00D576E5" w:rsidRPr="0097658B" w:rsidRDefault="001846FD" w:rsidP="0097658B">
      <w:pPr>
        <w:rPr>
          <w:sz w:val="22"/>
          <w:szCs w:val="22"/>
        </w:rPr>
      </w:pPr>
      <w:r w:rsidRPr="007565FD">
        <w:rPr>
          <w:rFonts w:cs="Arial"/>
          <w:szCs w:val="20"/>
        </w:rPr>
        <w:t>Die Fraunhofer-Allianz Vision hat den 1</w:t>
      </w:r>
      <w:r w:rsidR="009E5540" w:rsidRPr="007565FD">
        <w:rPr>
          <w:rFonts w:cs="Arial"/>
          <w:szCs w:val="20"/>
        </w:rPr>
        <w:t>8</w:t>
      </w:r>
      <w:r w:rsidRPr="007565FD">
        <w:rPr>
          <w:rFonts w:cs="Arial"/>
          <w:szCs w:val="20"/>
        </w:rPr>
        <w:t>. Band ihrer Leitfaden-Reihe herausgegeben. Der »Leitf</w:t>
      </w:r>
      <w:r w:rsidRPr="007565FD">
        <w:rPr>
          <w:rFonts w:cs="Arial"/>
          <w:szCs w:val="20"/>
        </w:rPr>
        <w:t>a</w:t>
      </w:r>
      <w:r w:rsidRPr="007565FD">
        <w:rPr>
          <w:rFonts w:cs="Arial"/>
          <w:szCs w:val="20"/>
        </w:rPr>
        <w:t xml:space="preserve">den zur </w:t>
      </w:r>
      <w:r w:rsidR="009E5540" w:rsidRPr="007565FD">
        <w:rPr>
          <w:rFonts w:cs="Arial"/>
          <w:szCs w:val="20"/>
        </w:rPr>
        <w:t xml:space="preserve">zerstörungsfreien Prüfung mit </w:t>
      </w:r>
      <w:r w:rsidR="00DF4E2F" w:rsidRPr="007565FD">
        <w:rPr>
          <w:rFonts w:cs="Arial"/>
          <w:szCs w:val="20"/>
        </w:rPr>
        <w:t>Bildverarbeitung</w:t>
      </w:r>
      <w:r w:rsidRPr="007565FD">
        <w:rPr>
          <w:rFonts w:cs="Arial"/>
          <w:szCs w:val="20"/>
        </w:rPr>
        <w:t xml:space="preserve">« kann gegen eine Schutzgebühr von 37,45 Euro beim Büro der Fraunhofer-Allianz Vision, im </w:t>
      </w:r>
      <w:r w:rsidR="00C05BB3" w:rsidRPr="007565FD">
        <w:rPr>
          <w:rFonts w:cs="Arial"/>
          <w:szCs w:val="20"/>
        </w:rPr>
        <w:t>Fraunhofer Vision-</w:t>
      </w:r>
      <w:r w:rsidRPr="007565FD">
        <w:rPr>
          <w:rFonts w:cs="Arial"/>
          <w:szCs w:val="20"/>
        </w:rPr>
        <w:t>Webshop</w:t>
      </w:r>
      <w:r w:rsidR="00C05BB3" w:rsidRPr="007565FD">
        <w:rPr>
          <w:rFonts w:cs="Arial"/>
          <w:szCs w:val="20"/>
        </w:rPr>
        <w:t xml:space="preserve"> </w:t>
      </w:r>
      <w:r w:rsidRPr="007565FD">
        <w:rPr>
          <w:rFonts w:cs="Arial"/>
          <w:szCs w:val="20"/>
        </w:rPr>
        <w:t xml:space="preserve">unter </w:t>
      </w:r>
      <w:r w:rsidR="00E767F8" w:rsidRPr="007565FD">
        <w:rPr>
          <w:rFonts w:cs="Arial"/>
          <w:szCs w:val="20"/>
        </w:rPr>
        <w:t>shop.</w:t>
      </w:r>
      <w:r w:rsidRPr="007565FD">
        <w:rPr>
          <w:rFonts w:cs="Arial"/>
          <w:szCs w:val="20"/>
        </w:rPr>
        <w:t>vision.fraunhofer.de oder im Buchhandel erworben werden. D</w:t>
      </w:r>
      <w:r w:rsidR="007E148C" w:rsidRPr="007565FD">
        <w:rPr>
          <w:rFonts w:cs="Arial"/>
          <w:szCs w:val="20"/>
        </w:rPr>
        <w:t>ie</w:t>
      </w:r>
      <w:r w:rsidRPr="007565FD">
        <w:rPr>
          <w:rFonts w:cs="Arial"/>
          <w:szCs w:val="20"/>
        </w:rPr>
        <w:t xml:space="preserve"> </w:t>
      </w:r>
      <w:r w:rsidR="005D1225" w:rsidRPr="007565FD">
        <w:rPr>
          <w:rFonts w:cs="Arial"/>
          <w:szCs w:val="20"/>
        </w:rPr>
        <w:t>1</w:t>
      </w:r>
      <w:r w:rsidR="009E5540" w:rsidRPr="007565FD">
        <w:rPr>
          <w:rFonts w:cs="Arial"/>
          <w:szCs w:val="20"/>
        </w:rPr>
        <w:t>28</w:t>
      </w:r>
      <w:r w:rsidR="005D1225" w:rsidRPr="007565FD">
        <w:rPr>
          <w:rFonts w:cs="Arial"/>
          <w:szCs w:val="20"/>
        </w:rPr>
        <w:t xml:space="preserve"> </w:t>
      </w:r>
      <w:r w:rsidRPr="007565FD">
        <w:rPr>
          <w:rFonts w:cs="Arial"/>
          <w:szCs w:val="20"/>
        </w:rPr>
        <w:t>Seiten</w:t>
      </w:r>
      <w:r w:rsidR="00184671" w:rsidRPr="007565FD">
        <w:rPr>
          <w:rFonts w:cs="Arial"/>
          <w:szCs w:val="20"/>
        </w:rPr>
        <w:t xml:space="preserve"> </w:t>
      </w:r>
      <w:r w:rsidRPr="007565FD">
        <w:rPr>
          <w:rFonts w:cs="Arial"/>
          <w:szCs w:val="20"/>
        </w:rPr>
        <w:t xml:space="preserve">starke </w:t>
      </w:r>
      <w:r w:rsidR="007E148C" w:rsidRPr="007565FD">
        <w:rPr>
          <w:rFonts w:cs="Arial"/>
          <w:szCs w:val="20"/>
        </w:rPr>
        <w:t>Publikation</w:t>
      </w:r>
      <w:r w:rsidR="00184671" w:rsidRPr="007565FD">
        <w:rPr>
          <w:rFonts w:cs="Arial"/>
          <w:szCs w:val="20"/>
        </w:rPr>
        <w:t xml:space="preserve"> </w:t>
      </w:r>
      <w:r w:rsidR="00C05BB3" w:rsidRPr="007565FD">
        <w:rPr>
          <w:rFonts w:cs="Arial"/>
          <w:szCs w:val="20"/>
        </w:rPr>
        <w:t>gibt</w:t>
      </w:r>
      <w:r w:rsidRPr="007565FD">
        <w:rPr>
          <w:rFonts w:cs="Arial"/>
          <w:szCs w:val="20"/>
        </w:rPr>
        <w:t xml:space="preserve"> einen </w:t>
      </w:r>
      <w:r w:rsidR="00BF3E2F" w:rsidRPr="007565FD">
        <w:rPr>
          <w:rFonts w:cs="Arial"/>
          <w:szCs w:val="20"/>
        </w:rPr>
        <w:t xml:space="preserve">praxisorientierten </w:t>
      </w:r>
      <w:r w:rsidRPr="007565FD">
        <w:rPr>
          <w:rFonts w:cs="Arial"/>
          <w:szCs w:val="20"/>
        </w:rPr>
        <w:t xml:space="preserve">Überblick </w:t>
      </w:r>
      <w:r w:rsidR="00D576E5" w:rsidRPr="007565FD">
        <w:rPr>
          <w:rFonts w:cs="Arial"/>
          <w:szCs w:val="20"/>
        </w:rPr>
        <w:t xml:space="preserve">über zahlreiche </w:t>
      </w:r>
      <w:r w:rsidR="002C0319">
        <w:t>»</w:t>
      </w:r>
      <w:r w:rsidR="00D576E5" w:rsidRPr="007565FD">
        <w:rPr>
          <w:rFonts w:cs="Arial"/>
          <w:szCs w:val="20"/>
        </w:rPr>
        <w:t>klassische</w:t>
      </w:r>
      <w:r w:rsidR="002C0319">
        <w:t>«</w:t>
      </w:r>
      <w:r w:rsidR="00D576E5" w:rsidRPr="007565FD">
        <w:rPr>
          <w:rFonts w:cs="Arial"/>
          <w:szCs w:val="20"/>
        </w:rPr>
        <w:t xml:space="preserve">, industriell weit verbreitete </w:t>
      </w:r>
      <w:r w:rsidR="009E5C39" w:rsidRPr="007565FD">
        <w:rPr>
          <w:rFonts w:cs="Arial"/>
          <w:szCs w:val="20"/>
        </w:rPr>
        <w:t>bil</w:t>
      </w:r>
      <w:r w:rsidR="009E5C39" w:rsidRPr="007565FD">
        <w:rPr>
          <w:rFonts w:cs="Arial"/>
          <w:szCs w:val="20"/>
        </w:rPr>
        <w:t>d</w:t>
      </w:r>
      <w:r w:rsidR="009E5C39" w:rsidRPr="007565FD">
        <w:rPr>
          <w:rFonts w:cs="Arial"/>
          <w:szCs w:val="20"/>
        </w:rPr>
        <w:t xml:space="preserve">gebende </w:t>
      </w:r>
      <w:r w:rsidR="00D576E5" w:rsidRPr="007565FD">
        <w:rPr>
          <w:rFonts w:cs="Arial"/>
          <w:szCs w:val="20"/>
        </w:rPr>
        <w:t>Verfahren der zerstörungsfreien Prüfung, wie Röntgen, Wärmefluss-Thermographie, Ul</w:t>
      </w:r>
      <w:r w:rsidR="00D576E5" w:rsidRPr="007565FD">
        <w:rPr>
          <w:rFonts w:cs="Arial"/>
          <w:szCs w:val="20"/>
        </w:rPr>
        <w:t>t</w:t>
      </w:r>
      <w:r w:rsidR="00D576E5" w:rsidRPr="007565FD">
        <w:rPr>
          <w:rFonts w:cs="Arial"/>
          <w:szCs w:val="20"/>
        </w:rPr>
        <w:t xml:space="preserve">raschall, </w:t>
      </w:r>
      <w:proofErr w:type="spellStart"/>
      <w:r w:rsidR="00D576E5" w:rsidRPr="007565FD">
        <w:rPr>
          <w:rFonts w:cs="Arial"/>
          <w:szCs w:val="20"/>
        </w:rPr>
        <w:t>Terahertz</w:t>
      </w:r>
      <w:proofErr w:type="spellEnd"/>
      <w:r w:rsidR="00D576E5" w:rsidRPr="007565FD">
        <w:rPr>
          <w:rFonts w:cs="Arial"/>
          <w:szCs w:val="20"/>
        </w:rPr>
        <w:t>-Messtechnik oder Wirbelstrom. Daneben w</w:t>
      </w:r>
      <w:r w:rsidR="009E5C39" w:rsidRPr="007565FD">
        <w:rPr>
          <w:rFonts w:cs="Arial"/>
          <w:szCs w:val="20"/>
        </w:rPr>
        <w:t>e</w:t>
      </w:r>
      <w:r w:rsidR="00D576E5" w:rsidRPr="007565FD">
        <w:rPr>
          <w:rFonts w:cs="Arial"/>
          <w:szCs w:val="20"/>
        </w:rPr>
        <w:t>rd</w:t>
      </w:r>
      <w:r w:rsidR="009E5C39" w:rsidRPr="007565FD">
        <w:rPr>
          <w:rFonts w:cs="Arial"/>
          <w:szCs w:val="20"/>
        </w:rPr>
        <w:t>en</w:t>
      </w:r>
      <w:r w:rsidR="00D576E5" w:rsidRPr="007565FD">
        <w:rPr>
          <w:rFonts w:cs="Arial"/>
          <w:szCs w:val="20"/>
        </w:rPr>
        <w:t xml:space="preserve"> aber auch neuere Verfahren wie Magnetresonanz, OCT, </w:t>
      </w:r>
      <w:proofErr w:type="spellStart"/>
      <w:r w:rsidR="00D576E5" w:rsidRPr="007565FD">
        <w:rPr>
          <w:rFonts w:cs="Arial"/>
          <w:szCs w:val="20"/>
        </w:rPr>
        <w:t>E</w:t>
      </w:r>
      <w:r w:rsidR="009E5C39" w:rsidRPr="007565FD">
        <w:rPr>
          <w:rFonts w:cs="Arial"/>
          <w:szCs w:val="20"/>
        </w:rPr>
        <w:t>ll</w:t>
      </w:r>
      <w:r w:rsidR="00D576E5" w:rsidRPr="007565FD">
        <w:rPr>
          <w:rFonts w:cs="Arial"/>
          <w:szCs w:val="20"/>
        </w:rPr>
        <w:t>ipsometrie</w:t>
      </w:r>
      <w:proofErr w:type="spellEnd"/>
      <w:r w:rsidR="009E5C39" w:rsidRPr="007565FD">
        <w:rPr>
          <w:rFonts w:cs="Arial"/>
          <w:szCs w:val="20"/>
        </w:rPr>
        <w:t xml:space="preserve">, </w:t>
      </w:r>
      <w:r w:rsidR="00D576E5" w:rsidRPr="007565FD">
        <w:rPr>
          <w:rFonts w:cs="Arial"/>
          <w:szCs w:val="20"/>
        </w:rPr>
        <w:t>Polarisation</w:t>
      </w:r>
      <w:r w:rsidR="009E5C39" w:rsidRPr="007565FD">
        <w:rPr>
          <w:rFonts w:cs="Arial"/>
          <w:szCs w:val="20"/>
        </w:rPr>
        <w:t xml:space="preserve"> oder </w:t>
      </w:r>
      <w:proofErr w:type="spellStart"/>
      <w:r w:rsidR="009E5C39" w:rsidRPr="007565FD">
        <w:rPr>
          <w:rFonts w:cs="Arial"/>
          <w:szCs w:val="20"/>
        </w:rPr>
        <w:t>Hyperspectral</w:t>
      </w:r>
      <w:proofErr w:type="spellEnd"/>
      <w:r w:rsidR="009E5C39" w:rsidRPr="007565FD">
        <w:rPr>
          <w:rFonts w:cs="Arial"/>
          <w:szCs w:val="20"/>
        </w:rPr>
        <w:t xml:space="preserve"> Imaging vorgestellt</w:t>
      </w:r>
      <w:r w:rsidR="00D576E5" w:rsidRPr="007565FD">
        <w:rPr>
          <w:rFonts w:cs="Arial"/>
          <w:szCs w:val="20"/>
        </w:rPr>
        <w:t>. N</w:t>
      </w:r>
      <w:r w:rsidR="00D576E5" w:rsidRPr="007565FD">
        <w:rPr>
          <w:rFonts w:cs="Arial"/>
          <w:szCs w:val="20"/>
        </w:rPr>
        <w:t>e</w:t>
      </w:r>
      <w:r w:rsidR="00D576E5" w:rsidRPr="007565FD">
        <w:rPr>
          <w:rFonts w:cs="Arial"/>
          <w:szCs w:val="20"/>
        </w:rPr>
        <w:t xml:space="preserve">ben theoretischen Grundlagen erhält der Leser Hinweise zum praktischen Einsatz der jeweiligen Prüfmethode. In einer </w:t>
      </w:r>
      <w:r w:rsidR="002C0319">
        <w:rPr>
          <w:rFonts w:cs="Arial"/>
          <w:szCs w:val="20"/>
        </w:rPr>
        <w:t>abschließenden</w:t>
      </w:r>
      <w:r w:rsidR="00D576E5" w:rsidRPr="007565FD">
        <w:rPr>
          <w:rFonts w:cs="Arial"/>
          <w:szCs w:val="20"/>
        </w:rPr>
        <w:t xml:space="preserve"> Übersicht</w:t>
      </w:r>
      <w:r w:rsidR="009E5C39" w:rsidRPr="007565FD">
        <w:rPr>
          <w:rFonts w:cs="Arial"/>
          <w:szCs w:val="20"/>
        </w:rPr>
        <w:t xml:space="preserve"> werden </w:t>
      </w:r>
      <w:r w:rsidR="00D576E5" w:rsidRPr="007565FD">
        <w:rPr>
          <w:rFonts w:cs="Arial"/>
          <w:szCs w:val="20"/>
        </w:rPr>
        <w:t>typische Einsatzgebiete und Anwendung</w:t>
      </w:r>
      <w:r w:rsidR="00D576E5" w:rsidRPr="007565FD">
        <w:rPr>
          <w:rFonts w:cs="Arial"/>
          <w:szCs w:val="20"/>
        </w:rPr>
        <w:t>s</w:t>
      </w:r>
      <w:r w:rsidR="00D576E5" w:rsidRPr="007565FD">
        <w:rPr>
          <w:rFonts w:cs="Arial"/>
          <w:szCs w:val="20"/>
        </w:rPr>
        <w:t xml:space="preserve">felder sowie Vorteile und Einschränkungen </w:t>
      </w:r>
      <w:r w:rsidR="009E5C39" w:rsidRPr="007565FD">
        <w:rPr>
          <w:rFonts w:cs="Arial"/>
          <w:szCs w:val="20"/>
        </w:rPr>
        <w:t xml:space="preserve">der wesentlichen Technologien </w:t>
      </w:r>
      <w:r w:rsidR="002C0319">
        <w:rPr>
          <w:rFonts w:cs="Arial"/>
          <w:szCs w:val="20"/>
        </w:rPr>
        <w:t xml:space="preserve">in tabellarischer Form </w:t>
      </w:r>
      <w:r w:rsidR="00D576E5" w:rsidRPr="007565FD">
        <w:rPr>
          <w:rFonts w:cs="Arial"/>
          <w:szCs w:val="20"/>
        </w:rPr>
        <w:t>kurz beschrieben</w:t>
      </w:r>
      <w:r w:rsidR="00D576E5" w:rsidRPr="0097658B">
        <w:rPr>
          <w:sz w:val="22"/>
          <w:szCs w:val="22"/>
        </w:rPr>
        <w:t>.</w:t>
      </w:r>
    </w:p>
    <w:p w:rsidR="00BE796F" w:rsidRPr="00BE796F" w:rsidRDefault="00BE796F" w:rsidP="001846FD">
      <w:pPr>
        <w:rPr>
          <w:rFonts w:cs="Arial"/>
          <w:szCs w:val="20"/>
        </w:rPr>
      </w:pPr>
    </w:p>
    <w:p w:rsidR="001846FD" w:rsidRDefault="00C534DC" w:rsidP="001846FD">
      <w:pPr>
        <w:widowControl w:val="0"/>
        <w:autoSpaceDE w:val="0"/>
        <w:autoSpaceDN w:val="0"/>
        <w:adjustRightInd w:val="0"/>
        <w:spacing w:after="0" w:line="240" w:lineRule="auto"/>
        <w:contextualSpacing w:val="0"/>
        <w:rPr>
          <w:rFonts w:cs="Arial"/>
          <w:b/>
          <w:szCs w:val="20"/>
        </w:rPr>
      </w:pPr>
      <w:r>
        <w:rPr>
          <w:rFonts w:cs="Arial"/>
          <w:b/>
          <w:szCs w:val="20"/>
        </w:rPr>
        <w:t xml:space="preserve">Motivation und </w:t>
      </w:r>
      <w:r w:rsidR="001846FD" w:rsidRPr="001846FD">
        <w:rPr>
          <w:rFonts w:cs="Arial"/>
          <w:b/>
          <w:szCs w:val="20"/>
        </w:rPr>
        <w:t>Inhalt</w:t>
      </w:r>
    </w:p>
    <w:p w:rsidR="009E5C39" w:rsidRDefault="009E5C39" w:rsidP="001846FD">
      <w:pPr>
        <w:widowControl w:val="0"/>
        <w:autoSpaceDE w:val="0"/>
        <w:autoSpaceDN w:val="0"/>
        <w:adjustRightInd w:val="0"/>
        <w:spacing w:after="0" w:line="240" w:lineRule="auto"/>
        <w:contextualSpacing w:val="0"/>
        <w:rPr>
          <w:rFonts w:cs="Arial"/>
          <w:b/>
          <w:szCs w:val="20"/>
        </w:rPr>
      </w:pPr>
    </w:p>
    <w:p w:rsidR="007565FD" w:rsidRPr="007565FD" w:rsidRDefault="009E5C39" w:rsidP="009E5C39">
      <w:pPr>
        <w:rPr>
          <w:rFonts w:cs="Arial"/>
          <w:szCs w:val="20"/>
        </w:rPr>
      </w:pPr>
      <w:r w:rsidRPr="007565FD">
        <w:rPr>
          <w:rFonts w:cs="Arial"/>
          <w:szCs w:val="20"/>
        </w:rPr>
        <w:t xml:space="preserve">Bildverarbeitung und berührungslose Mess- und Prüftechnik werden heute über alle Stufen der industriellen Wertschöpfung erfolgreich eingesetzt. Oft lässt eine rein visuelle Inspektion jedoch keine ausreichenden Rückschlüsse auf die Qualität oder Beschaffenheit von Material oder eines Werkstücks zu. Im Materialinneren verborgene Strukturen, verdeckte Fehlstellen wie Lunker, Poren </w:t>
      </w:r>
      <w:bookmarkStart w:id="4" w:name="_GoBack"/>
      <w:bookmarkEnd w:id="4"/>
      <w:r w:rsidRPr="007565FD">
        <w:rPr>
          <w:rFonts w:cs="Arial"/>
          <w:szCs w:val="20"/>
        </w:rPr>
        <w:t>oder mangelhafte Fügeverbindungen, aber auch viele optische, akustische oder stoffliche Eige</w:t>
      </w:r>
      <w:r w:rsidRPr="007565FD">
        <w:rPr>
          <w:rFonts w:cs="Arial"/>
          <w:szCs w:val="20"/>
        </w:rPr>
        <w:t>n</w:t>
      </w:r>
      <w:r w:rsidRPr="007565FD">
        <w:rPr>
          <w:rFonts w:cs="Arial"/>
          <w:szCs w:val="20"/>
        </w:rPr>
        <w:t>schaften sind mit der klassischen Sichtprüfung nicht erkennbar, können sich aber erheblich qual</w:t>
      </w:r>
      <w:r w:rsidRPr="007565FD">
        <w:rPr>
          <w:rFonts w:cs="Arial"/>
          <w:szCs w:val="20"/>
        </w:rPr>
        <w:t>i</w:t>
      </w:r>
      <w:r w:rsidRPr="007565FD">
        <w:rPr>
          <w:rFonts w:cs="Arial"/>
          <w:szCs w:val="20"/>
        </w:rPr>
        <w:t>tätsmindernd und sicherheitskritisch auswirken. Zunehmend an Bedeutung gewinnen daher inn</w:t>
      </w:r>
      <w:r w:rsidRPr="007565FD">
        <w:rPr>
          <w:rFonts w:cs="Arial"/>
          <w:szCs w:val="20"/>
        </w:rPr>
        <w:t>o</w:t>
      </w:r>
      <w:r w:rsidRPr="007565FD">
        <w:rPr>
          <w:rFonts w:cs="Arial"/>
          <w:szCs w:val="20"/>
        </w:rPr>
        <w:t xml:space="preserve">vative bildgebende Technologien und Verfahren der </w:t>
      </w:r>
      <w:r w:rsidR="003502F9">
        <w:rPr>
          <w:rFonts w:cs="Arial"/>
          <w:szCs w:val="20"/>
        </w:rPr>
        <w:t>z</w:t>
      </w:r>
      <w:r w:rsidRPr="007565FD">
        <w:rPr>
          <w:rFonts w:cs="Arial"/>
          <w:szCs w:val="20"/>
        </w:rPr>
        <w:t>erstörungsfreien Prüfung (</w:t>
      </w:r>
      <w:proofErr w:type="spellStart"/>
      <w:r w:rsidRPr="007565FD">
        <w:rPr>
          <w:rFonts w:cs="Arial"/>
          <w:szCs w:val="20"/>
        </w:rPr>
        <w:t>ZfP</w:t>
      </w:r>
      <w:proofErr w:type="spellEnd"/>
      <w:r w:rsidRPr="007565FD">
        <w:rPr>
          <w:rFonts w:cs="Arial"/>
          <w:szCs w:val="20"/>
        </w:rPr>
        <w:t>) als leistung</w:t>
      </w:r>
      <w:r w:rsidRPr="007565FD">
        <w:rPr>
          <w:rFonts w:cs="Arial"/>
          <w:szCs w:val="20"/>
        </w:rPr>
        <w:t>s</w:t>
      </w:r>
      <w:r w:rsidRPr="007565FD">
        <w:rPr>
          <w:rFonts w:cs="Arial"/>
          <w:szCs w:val="20"/>
        </w:rPr>
        <w:t>starke Werkzeuge für die automatisierte Fehlererkennung und -klassifikation und die Erfa</w:t>
      </w:r>
      <w:r w:rsidRPr="007565FD">
        <w:rPr>
          <w:rFonts w:cs="Arial"/>
          <w:szCs w:val="20"/>
        </w:rPr>
        <w:t>s</w:t>
      </w:r>
      <w:r w:rsidRPr="007565FD">
        <w:rPr>
          <w:rFonts w:cs="Arial"/>
          <w:szCs w:val="20"/>
        </w:rPr>
        <w:t>sung von Qualitätsmerkmalen sowie Materialeigenschaften</w:t>
      </w:r>
      <w:r w:rsidR="007565FD" w:rsidRPr="007565FD">
        <w:rPr>
          <w:rFonts w:cs="Arial"/>
          <w:szCs w:val="20"/>
        </w:rPr>
        <w:t>.</w:t>
      </w:r>
      <w:r w:rsidR="00C534DC">
        <w:rPr>
          <w:rFonts w:cs="Arial"/>
          <w:szCs w:val="20"/>
        </w:rPr>
        <w:t xml:space="preserve"> </w:t>
      </w:r>
      <w:r w:rsidR="007565FD" w:rsidRPr="007565FD">
        <w:rPr>
          <w:rFonts w:cs="Arial"/>
          <w:szCs w:val="20"/>
        </w:rPr>
        <w:t xml:space="preserve">Diesen Technologien ist der </w:t>
      </w:r>
      <w:r w:rsidRPr="007565FD">
        <w:rPr>
          <w:rFonts w:cs="Arial"/>
          <w:szCs w:val="20"/>
        </w:rPr>
        <w:t xml:space="preserve">neue </w:t>
      </w:r>
      <w:r w:rsidR="007565FD" w:rsidRPr="007565FD">
        <w:rPr>
          <w:rFonts w:cs="Arial"/>
          <w:szCs w:val="20"/>
        </w:rPr>
        <w:t xml:space="preserve">Band </w:t>
      </w:r>
      <w:r w:rsidR="002C0319">
        <w:rPr>
          <w:rFonts w:cs="Arial"/>
          <w:szCs w:val="20"/>
        </w:rPr>
        <w:t xml:space="preserve">18 </w:t>
      </w:r>
      <w:r w:rsidR="007565FD" w:rsidRPr="007565FD">
        <w:rPr>
          <w:rFonts w:cs="Arial"/>
          <w:szCs w:val="20"/>
        </w:rPr>
        <w:t xml:space="preserve">der Fraunhofer Vision Leitfaden-Reihe gewidmet, der unter dem Titel </w:t>
      </w:r>
      <w:r w:rsidR="002C0319">
        <w:t>»</w:t>
      </w:r>
      <w:r w:rsidRPr="007565FD">
        <w:rPr>
          <w:rFonts w:cs="Arial"/>
          <w:szCs w:val="20"/>
        </w:rPr>
        <w:t>Leitfaden</w:t>
      </w:r>
      <w:r w:rsidR="002C0319">
        <w:rPr>
          <w:rFonts w:cs="Arial"/>
          <w:szCs w:val="20"/>
        </w:rPr>
        <w:t xml:space="preserve"> </w:t>
      </w:r>
      <w:r w:rsidR="007565FD" w:rsidRPr="007565FD">
        <w:rPr>
          <w:rFonts w:cs="Arial"/>
          <w:szCs w:val="20"/>
        </w:rPr>
        <w:t>zur ze</w:t>
      </w:r>
      <w:r w:rsidR="007565FD" w:rsidRPr="007565FD">
        <w:rPr>
          <w:rFonts w:cs="Arial"/>
          <w:szCs w:val="20"/>
        </w:rPr>
        <w:t>r</w:t>
      </w:r>
      <w:r w:rsidR="007565FD" w:rsidRPr="007565FD">
        <w:rPr>
          <w:rFonts w:cs="Arial"/>
          <w:szCs w:val="20"/>
        </w:rPr>
        <w:t>störungsfreien Prüfung mit Bildverarbeitung</w:t>
      </w:r>
      <w:r w:rsidR="002C0319">
        <w:t>«</w:t>
      </w:r>
      <w:r w:rsidR="007565FD" w:rsidRPr="007565FD">
        <w:rPr>
          <w:rFonts w:cs="Arial"/>
          <w:szCs w:val="20"/>
        </w:rPr>
        <w:t xml:space="preserve"> jetzt erschienen ist.</w:t>
      </w:r>
    </w:p>
    <w:p w:rsidR="007565FD" w:rsidRDefault="007565FD" w:rsidP="009E5C39">
      <w:pPr>
        <w:widowControl w:val="0"/>
        <w:autoSpaceDE w:val="0"/>
        <w:autoSpaceDN w:val="0"/>
        <w:adjustRightInd w:val="0"/>
        <w:spacing w:after="0" w:line="240" w:lineRule="auto"/>
        <w:contextualSpacing w:val="0"/>
      </w:pPr>
    </w:p>
    <w:p w:rsidR="009E5C39" w:rsidRDefault="009E5C39" w:rsidP="009E5C39">
      <w:pPr>
        <w:widowControl w:val="0"/>
        <w:autoSpaceDE w:val="0"/>
        <w:autoSpaceDN w:val="0"/>
        <w:adjustRightInd w:val="0"/>
        <w:spacing w:after="0" w:line="240" w:lineRule="auto"/>
        <w:contextualSpacing w:val="0"/>
        <w:rPr>
          <w:rFonts w:cs="Arial"/>
          <w:szCs w:val="20"/>
        </w:rPr>
      </w:pPr>
      <w:r>
        <w:t>Nach einem</w:t>
      </w:r>
      <w:r w:rsidR="002C0319">
        <w:t xml:space="preserve"> einführenden </w:t>
      </w:r>
      <w:r>
        <w:t>Überblick</w:t>
      </w:r>
      <w:r w:rsidR="002C0319">
        <w:t xml:space="preserve"> zur </w:t>
      </w:r>
      <w:r>
        <w:t xml:space="preserve">»Bildverarbeitung in der </w:t>
      </w:r>
      <w:proofErr w:type="spellStart"/>
      <w:r>
        <w:t>ZfP</w:t>
      </w:r>
      <w:proofErr w:type="spellEnd"/>
      <w:r>
        <w:t xml:space="preserve">« werden </w:t>
      </w:r>
      <w:r w:rsidR="0097658B">
        <w:t xml:space="preserve">ausgewählte </w:t>
      </w:r>
      <w:r>
        <w:t>Meth</w:t>
      </w:r>
      <w:r>
        <w:t>o</w:t>
      </w:r>
      <w:r>
        <w:t>den ausführlich vorgestellt. D</w:t>
      </w:r>
      <w:r w:rsidR="002C0319">
        <w:t>as Spektrum reicht d</w:t>
      </w:r>
      <w:r w:rsidR="0097658B">
        <w:t xml:space="preserve">abei von </w:t>
      </w:r>
      <w:r w:rsidR="002C0319">
        <w:t>»</w:t>
      </w:r>
      <w:r>
        <w:rPr>
          <w:rFonts w:cs="Arial"/>
          <w:szCs w:val="20"/>
        </w:rPr>
        <w:t>klassische</w:t>
      </w:r>
      <w:r w:rsidR="0097658B">
        <w:rPr>
          <w:rFonts w:cs="Arial"/>
          <w:szCs w:val="20"/>
        </w:rPr>
        <w:t>n</w:t>
      </w:r>
      <w:r w:rsidR="002C0319">
        <w:t>«</w:t>
      </w:r>
      <w:r w:rsidR="002C0319">
        <w:t xml:space="preserve"> </w:t>
      </w:r>
      <w:r>
        <w:rPr>
          <w:rFonts w:cs="Arial"/>
          <w:szCs w:val="20"/>
        </w:rPr>
        <w:t>Verfahren</w:t>
      </w:r>
      <w:r w:rsidR="0097658B">
        <w:rPr>
          <w:rFonts w:cs="Arial"/>
          <w:szCs w:val="20"/>
        </w:rPr>
        <w:t>,</w:t>
      </w:r>
      <w:r w:rsidR="002C0319">
        <w:rPr>
          <w:rFonts w:cs="Arial"/>
          <w:szCs w:val="20"/>
        </w:rPr>
        <w:t xml:space="preserve"> </w:t>
      </w:r>
      <w:r>
        <w:rPr>
          <w:rFonts w:cs="Arial"/>
          <w:szCs w:val="20"/>
        </w:rPr>
        <w:t>wie Rön</w:t>
      </w:r>
      <w:r>
        <w:rPr>
          <w:rFonts w:cs="Arial"/>
          <w:szCs w:val="20"/>
        </w:rPr>
        <w:t>t</w:t>
      </w:r>
      <w:r>
        <w:rPr>
          <w:rFonts w:cs="Arial"/>
          <w:szCs w:val="20"/>
        </w:rPr>
        <w:t xml:space="preserve">gen, Wärmefluss-Thermographie, Ultraschall, </w:t>
      </w:r>
      <w:proofErr w:type="spellStart"/>
      <w:r>
        <w:rPr>
          <w:rFonts w:cs="Arial"/>
          <w:szCs w:val="20"/>
        </w:rPr>
        <w:t>Terahertz</w:t>
      </w:r>
      <w:proofErr w:type="spellEnd"/>
      <w:r>
        <w:rPr>
          <w:rFonts w:cs="Arial"/>
          <w:szCs w:val="20"/>
        </w:rPr>
        <w:t>-Messtechnik oder Wirbelstrom über neuere Ve</w:t>
      </w:r>
      <w:r>
        <w:rPr>
          <w:rFonts w:cs="Arial"/>
          <w:szCs w:val="20"/>
        </w:rPr>
        <w:t>r</w:t>
      </w:r>
      <w:r>
        <w:rPr>
          <w:rFonts w:cs="Arial"/>
          <w:szCs w:val="20"/>
        </w:rPr>
        <w:t xml:space="preserve">fahren wie Magnetresonanz, </w:t>
      </w:r>
      <w:proofErr w:type="spellStart"/>
      <w:r>
        <w:rPr>
          <w:rFonts w:cs="Arial"/>
          <w:szCs w:val="20"/>
        </w:rPr>
        <w:t>Magnetfeldbildgebung</w:t>
      </w:r>
      <w:proofErr w:type="spellEnd"/>
      <w:r>
        <w:rPr>
          <w:rFonts w:cs="Arial"/>
          <w:szCs w:val="20"/>
        </w:rPr>
        <w:t xml:space="preserve"> oder optische Kohärenztomographie hin zu Ve</w:t>
      </w:r>
      <w:r>
        <w:rPr>
          <w:rFonts w:cs="Arial"/>
          <w:szCs w:val="20"/>
        </w:rPr>
        <w:t>r</w:t>
      </w:r>
      <w:r>
        <w:rPr>
          <w:rFonts w:cs="Arial"/>
          <w:szCs w:val="20"/>
        </w:rPr>
        <w:t xml:space="preserve">fahren wie </w:t>
      </w:r>
      <w:proofErr w:type="spellStart"/>
      <w:r>
        <w:rPr>
          <w:rFonts w:cs="Arial"/>
          <w:szCs w:val="20"/>
        </w:rPr>
        <w:t>Ellipsometrie</w:t>
      </w:r>
      <w:proofErr w:type="spellEnd"/>
      <w:r>
        <w:rPr>
          <w:rFonts w:cs="Arial"/>
          <w:szCs w:val="20"/>
        </w:rPr>
        <w:t xml:space="preserve">, Polarisation oder </w:t>
      </w:r>
      <w:proofErr w:type="spellStart"/>
      <w:r>
        <w:rPr>
          <w:rFonts w:cs="Arial"/>
          <w:szCs w:val="20"/>
        </w:rPr>
        <w:t>Hyperspectral</w:t>
      </w:r>
      <w:proofErr w:type="spellEnd"/>
      <w:r>
        <w:rPr>
          <w:rFonts w:cs="Arial"/>
          <w:szCs w:val="20"/>
        </w:rPr>
        <w:t xml:space="preserve"> Imaging. </w:t>
      </w:r>
    </w:p>
    <w:p w:rsidR="009E5C39" w:rsidRDefault="009E5C39" w:rsidP="009E5C39">
      <w:pPr>
        <w:widowControl w:val="0"/>
        <w:autoSpaceDE w:val="0"/>
        <w:autoSpaceDN w:val="0"/>
        <w:adjustRightInd w:val="0"/>
        <w:spacing w:after="0" w:line="240" w:lineRule="auto"/>
        <w:contextualSpacing w:val="0"/>
        <w:rPr>
          <w:rFonts w:cs="Arial"/>
          <w:szCs w:val="20"/>
        </w:rPr>
      </w:pPr>
    </w:p>
    <w:p w:rsidR="0097658B" w:rsidRDefault="0097658B" w:rsidP="0097658B"/>
    <w:p w:rsidR="0097658B" w:rsidRDefault="0097658B" w:rsidP="0097658B"/>
    <w:p w:rsidR="009E5C39" w:rsidRDefault="0097658B" w:rsidP="009E5C39">
      <w:pPr>
        <w:widowControl w:val="0"/>
        <w:autoSpaceDE w:val="0"/>
        <w:autoSpaceDN w:val="0"/>
        <w:adjustRightInd w:val="0"/>
        <w:spacing w:after="0" w:line="240" w:lineRule="auto"/>
        <w:contextualSpacing w:val="0"/>
        <w:rPr>
          <w:rFonts w:cs="Arial"/>
          <w:szCs w:val="20"/>
        </w:rPr>
      </w:pPr>
      <w:r>
        <w:rPr>
          <w:rFonts w:cs="Arial"/>
          <w:szCs w:val="20"/>
        </w:rPr>
        <w:t xml:space="preserve">Beschrieben werden </w:t>
      </w:r>
      <w:r w:rsidR="00A11015">
        <w:rPr>
          <w:rFonts w:cs="Arial"/>
          <w:szCs w:val="20"/>
        </w:rPr>
        <w:t xml:space="preserve">jeweils </w:t>
      </w:r>
      <w:r>
        <w:rPr>
          <w:rFonts w:cs="Arial"/>
          <w:szCs w:val="20"/>
        </w:rPr>
        <w:t>physikalische</w:t>
      </w:r>
      <w:r w:rsidR="009E5C39">
        <w:rPr>
          <w:rFonts w:cs="Arial"/>
          <w:szCs w:val="20"/>
        </w:rPr>
        <w:t xml:space="preserve"> Grundlage</w:t>
      </w:r>
      <w:r>
        <w:rPr>
          <w:rFonts w:cs="Arial"/>
          <w:szCs w:val="20"/>
        </w:rPr>
        <w:t>n, Aufnahme- und Sensortechniken sowie Aspekt</w:t>
      </w:r>
      <w:r w:rsidR="00A11015">
        <w:rPr>
          <w:rFonts w:cs="Arial"/>
          <w:szCs w:val="20"/>
        </w:rPr>
        <w:t>e</w:t>
      </w:r>
      <w:r>
        <w:rPr>
          <w:rFonts w:cs="Arial"/>
          <w:szCs w:val="20"/>
        </w:rPr>
        <w:t xml:space="preserve"> der Bild- und Signalverarbeitung. Daneben erhält der Leser anhand von Beispielapplikati</w:t>
      </w:r>
      <w:r>
        <w:rPr>
          <w:rFonts w:cs="Arial"/>
          <w:szCs w:val="20"/>
        </w:rPr>
        <w:t>o</w:t>
      </w:r>
      <w:r>
        <w:rPr>
          <w:rFonts w:cs="Arial"/>
          <w:szCs w:val="20"/>
        </w:rPr>
        <w:t>nen Hi</w:t>
      </w:r>
      <w:r>
        <w:rPr>
          <w:rFonts w:cs="Arial"/>
          <w:szCs w:val="20"/>
        </w:rPr>
        <w:t>n</w:t>
      </w:r>
      <w:r>
        <w:rPr>
          <w:rFonts w:cs="Arial"/>
          <w:szCs w:val="20"/>
        </w:rPr>
        <w:t>weise für die praktische Einsatzfähigkeit der Prüfmethoden</w:t>
      </w:r>
      <w:r w:rsidR="00A11015">
        <w:rPr>
          <w:rFonts w:cs="Arial"/>
          <w:szCs w:val="20"/>
        </w:rPr>
        <w:t>.</w:t>
      </w:r>
    </w:p>
    <w:p w:rsidR="0097658B" w:rsidRDefault="0097658B" w:rsidP="009E5C39">
      <w:pPr>
        <w:rPr>
          <w:sz w:val="22"/>
          <w:szCs w:val="22"/>
        </w:rPr>
      </w:pPr>
    </w:p>
    <w:p w:rsidR="009E5C39" w:rsidRPr="007565FD" w:rsidRDefault="0097658B" w:rsidP="009E5C39">
      <w:pPr>
        <w:rPr>
          <w:rFonts w:cs="Arial"/>
          <w:szCs w:val="20"/>
        </w:rPr>
      </w:pPr>
      <w:r w:rsidRPr="007565FD">
        <w:rPr>
          <w:rFonts w:cs="Arial"/>
          <w:szCs w:val="20"/>
        </w:rPr>
        <w:t>Zur schnellen ersten Orientierung i</w:t>
      </w:r>
      <w:r w:rsidR="00A11015">
        <w:rPr>
          <w:rFonts w:cs="Arial"/>
          <w:szCs w:val="20"/>
        </w:rPr>
        <w:t xml:space="preserve">n diesem </w:t>
      </w:r>
      <w:r w:rsidRPr="007565FD">
        <w:rPr>
          <w:rFonts w:cs="Arial"/>
          <w:szCs w:val="20"/>
        </w:rPr>
        <w:t xml:space="preserve">umfangreichen Themenkomplex wird am Ende des Bands eine Übersicht angeboten, </w:t>
      </w:r>
      <w:r w:rsidR="00A11015">
        <w:rPr>
          <w:rFonts w:cs="Arial"/>
          <w:szCs w:val="20"/>
        </w:rPr>
        <w:t xml:space="preserve">die </w:t>
      </w:r>
      <w:r w:rsidRPr="007565FD">
        <w:rPr>
          <w:rFonts w:cs="Arial"/>
          <w:szCs w:val="20"/>
        </w:rPr>
        <w:t>wesentliche Technologie</w:t>
      </w:r>
      <w:r w:rsidR="00A11015">
        <w:rPr>
          <w:rFonts w:cs="Arial"/>
          <w:szCs w:val="20"/>
        </w:rPr>
        <w:t>n</w:t>
      </w:r>
      <w:r w:rsidRPr="007565FD">
        <w:rPr>
          <w:rFonts w:cs="Arial"/>
          <w:szCs w:val="20"/>
        </w:rPr>
        <w:t xml:space="preserve"> </w:t>
      </w:r>
      <w:r w:rsidR="00A11015">
        <w:rPr>
          <w:rFonts w:cs="Arial"/>
          <w:szCs w:val="20"/>
        </w:rPr>
        <w:t xml:space="preserve">in tabellarischer Form auflistet </w:t>
      </w:r>
      <w:r w:rsidRPr="007565FD">
        <w:rPr>
          <w:rFonts w:cs="Arial"/>
          <w:szCs w:val="20"/>
        </w:rPr>
        <w:t xml:space="preserve">und </w:t>
      </w:r>
      <w:r w:rsidR="00A11015">
        <w:rPr>
          <w:rFonts w:cs="Arial"/>
          <w:szCs w:val="20"/>
        </w:rPr>
        <w:t xml:space="preserve">sie </w:t>
      </w:r>
      <w:r w:rsidRPr="007565FD">
        <w:rPr>
          <w:rFonts w:cs="Arial"/>
          <w:szCs w:val="20"/>
        </w:rPr>
        <w:t xml:space="preserve">hinsichtlich </w:t>
      </w:r>
      <w:r w:rsidR="00A11015">
        <w:rPr>
          <w:rFonts w:cs="Arial"/>
          <w:szCs w:val="20"/>
        </w:rPr>
        <w:t xml:space="preserve">ihrer </w:t>
      </w:r>
      <w:r w:rsidRPr="007565FD">
        <w:rPr>
          <w:rFonts w:cs="Arial"/>
          <w:szCs w:val="20"/>
        </w:rPr>
        <w:t>typische</w:t>
      </w:r>
      <w:r w:rsidR="00A11015">
        <w:rPr>
          <w:rFonts w:cs="Arial"/>
          <w:szCs w:val="20"/>
        </w:rPr>
        <w:t>n</w:t>
      </w:r>
      <w:r w:rsidRPr="007565FD">
        <w:rPr>
          <w:rFonts w:cs="Arial"/>
          <w:szCs w:val="20"/>
        </w:rPr>
        <w:t xml:space="preserve"> Einsatzgebiete und Anwendungsfelder sowie </w:t>
      </w:r>
      <w:r w:rsidR="00A11015">
        <w:rPr>
          <w:rFonts w:cs="Arial"/>
          <w:szCs w:val="20"/>
        </w:rPr>
        <w:t xml:space="preserve">ihrer </w:t>
      </w:r>
      <w:r w:rsidRPr="007565FD">
        <w:rPr>
          <w:rFonts w:cs="Arial"/>
          <w:szCs w:val="20"/>
        </w:rPr>
        <w:t>Vorteile und Ei</w:t>
      </w:r>
      <w:r w:rsidRPr="007565FD">
        <w:rPr>
          <w:rFonts w:cs="Arial"/>
          <w:szCs w:val="20"/>
        </w:rPr>
        <w:t>n</w:t>
      </w:r>
      <w:r w:rsidRPr="007565FD">
        <w:rPr>
          <w:rFonts w:cs="Arial"/>
          <w:szCs w:val="20"/>
        </w:rPr>
        <w:t>schränkungen kurz b</w:t>
      </w:r>
      <w:r w:rsidRPr="007565FD">
        <w:rPr>
          <w:rFonts w:cs="Arial"/>
          <w:szCs w:val="20"/>
        </w:rPr>
        <w:t>e</w:t>
      </w:r>
      <w:r w:rsidRPr="007565FD">
        <w:rPr>
          <w:rFonts w:cs="Arial"/>
          <w:szCs w:val="20"/>
        </w:rPr>
        <w:t>schreibt.</w:t>
      </w:r>
    </w:p>
    <w:p w:rsidR="009E5C39" w:rsidRDefault="009E5C39" w:rsidP="009E5C39"/>
    <w:p w:rsidR="001846FD" w:rsidRPr="001846FD" w:rsidRDefault="001846FD" w:rsidP="001846FD">
      <w:pPr>
        <w:widowControl w:val="0"/>
        <w:autoSpaceDE w:val="0"/>
        <w:autoSpaceDN w:val="0"/>
        <w:adjustRightInd w:val="0"/>
        <w:spacing w:after="0" w:line="240" w:lineRule="auto"/>
        <w:contextualSpacing w:val="0"/>
        <w:rPr>
          <w:rFonts w:cs="Arial"/>
          <w:szCs w:val="20"/>
        </w:rPr>
      </w:pPr>
    </w:p>
    <w:p w:rsidR="00BE796F" w:rsidRPr="00BE796F" w:rsidRDefault="002725B8" w:rsidP="00BE796F">
      <w:pPr>
        <w:widowControl w:val="0"/>
        <w:autoSpaceDE w:val="0"/>
        <w:autoSpaceDN w:val="0"/>
        <w:adjustRightInd w:val="0"/>
        <w:spacing w:after="0" w:line="240" w:lineRule="auto"/>
        <w:contextualSpacing w:val="0"/>
        <w:rPr>
          <w:rFonts w:cs="Arial"/>
          <w:szCs w:val="20"/>
        </w:rPr>
      </w:pPr>
      <w:r>
        <w:rPr>
          <w:rFonts w:cs="Arial"/>
          <w:b/>
          <w:bCs/>
          <w:szCs w:val="20"/>
        </w:rPr>
        <w:t>D</w:t>
      </w:r>
      <w:r w:rsidR="00BE796F" w:rsidRPr="00BE796F">
        <w:rPr>
          <w:rFonts w:cs="Arial"/>
          <w:b/>
          <w:bCs/>
          <w:szCs w:val="20"/>
        </w:rPr>
        <w:t>aten: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0"/>
        <w:gridCol w:w="4266"/>
      </w:tblGrid>
      <w:tr w:rsidR="001846FD" w:rsidRPr="001846FD" w:rsidTr="00184671">
        <w:trPr>
          <w:trHeight w:val="448"/>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Titel</w:t>
            </w:r>
          </w:p>
        </w:tc>
        <w:tc>
          <w:tcPr>
            <w:tcW w:w="4221" w:type="dxa"/>
            <w:vAlign w:val="center"/>
            <w:hideMark/>
          </w:tcPr>
          <w:p w:rsidR="001846FD" w:rsidRPr="001846FD" w:rsidRDefault="001846FD" w:rsidP="00C534DC">
            <w:pPr>
              <w:spacing w:after="0" w:line="240" w:lineRule="auto"/>
              <w:contextualSpacing w:val="0"/>
              <w:rPr>
                <w:rFonts w:cs="Arial"/>
                <w:sz w:val="18"/>
                <w:szCs w:val="18"/>
              </w:rPr>
            </w:pPr>
            <w:r w:rsidRPr="001846FD">
              <w:rPr>
                <w:rFonts w:cs="Arial"/>
                <w:sz w:val="18"/>
                <w:szCs w:val="18"/>
              </w:rPr>
              <w:t xml:space="preserve">Leitfaden zur </w:t>
            </w:r>
            <w:r w:rsidR="00C534DC">
              <w:rPr>
                <w:rFonts w:cs="Arial"/>
                <w:sz w:val="18"/>
                <w:szCs w:val="18"/>
              </w:rPr>
              <w:t xml:space="preserve">Bildverarbeitung in der </w:t>
            </w:r>
            <w:r w:rsidR="00C534DC">
              <w:rPr>
                <w:rFonts w:cs="Arial"/>
                <w:sz w:val="18"/>
                <w:szCs w:val="18"/>
              </w:rPr>
              <w:br/>
              <w:t xml:space="preserve">zerstörungsfreien Prüfung </w:t>
            </w:r>
          </w:p>
        </w:tc>
      </w:tr>
      <w:tr w:rsidR="001846FD" w:rsidRPr="001846FD" w:rsidTr="00184671">
        <w:trPr>
          <w:trHeight w:val="21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Verlag</w:t>
            </w:r>
          </w:p>
        </w:tc>
        <w:tc>
          <w:tcPr>
            <w:tcW w:w="4221"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sz w:val="18"/>
                <w:szCs w:val="18"/>
              </w:rPr>
              <w:t>Fraunhofer Verlag, Stuttgart</w:t>
            </w:r>
          </w:p>
        </w:tc>
      </w:tr>
      <w:tr w:rsidR="001846FD" w:rsidRPr="001846FD" w:rsidTr="00184671">
        <w:trPr>
          <w:trHeight w:val="21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Herausgeber</w:t>
            </w:r>
          </w:p>
        </w:tc>
        <w:tc>
          <w:tcPr>
            <w:tcW w:w="4221"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sz w:val="18"/>
                <w:szCs w:val="18"/>
              </w:rPr>
              <w:t>Michael Sackewitz, Fraunhofer-Allianz</w:t>
            </w:r>
            <w:r>
              <w:rPr>
                <w:rFonts w:cs="Arial"/>
                <w:sz w:val="18"/>
                <w:szCs w:val="18"/>
              </w:rPr>
              <w:t xml:space="preserve"> </w:t>
            </w:r>
            <w:r w:rsidRPr="001846FD">
              <w:rPr>
                <w:rFonts w:cs="Arial"/>
                <w:sz w:val="18"/>
                <w:szCs w:val="18"/>
              </w:rPr>
              <w:t xml:space="preserve"> </w:t>
            </w:r>
            <w:r w:rsidRPr="001846FD">
              <w:rPr>
                <w:rFonts w:cs="Arial"/>
                <w:iCs/>
                <w:sz w:val="18"/>
                <w:szCs w:val="18"/>
              </w:rPr>
              <w:t>Vision</w:t>
            </w:r>
          </w:p>
        </w:tc>
      </w:tr>
      <w:tr w:rsidR="001846FD" w:rsidRPr="001846FD" w:rsidTr="00184671">
        <w:trPr>
          <w:trHeight w:val="21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Umfang</w:t>
            </w:r>
          </w:p>
        </w:tc>
        <w:tc>
          <w:tcPr>
            <w:tcW w:w="4221" w:type="dxa"/>
            <w:vAlign w:val="center"/>
            <w:hideMark/>
          </w:tcPr>
          <w:p w:rsidR="001846FD" w:rsidRPr="001846FD" w:rsidRDefault="001846FD" w:rsidP="00C534DC">
            <w:pPr>
              <w:spacing w:after="0" w:line="240" w:lineRule="auto"/>
              <w:contextualSpacing w:val="0"/>
              <w:rPr>
                <w:rFonts w:cs="Arial"/>
                <w:sz w:val="18"/>
                <w:szCs w:val="18"/>
              </w:rPr>
            </w:pPr>
            <w:r w:rsidRPr="001846FD">
              <w:rPr>
                <w:rFonts w:cs="Arial"/>
                <w:sz w:val="18"/>
                <w:szCs w:val="18"/>
              </w:rPr>
              <w:t>1</w:t>
            </w:r>
            <w:r w:rsidR="00C534DC">
              <w:rPr>
                <w:rFonts w:cs="Arial"/>
                <w:sz w:val="18"/>
                <w:szCs w:val="18"/>
              </w:rPr>
              <w:t xml:space="preserve">28 </w:t>
            </w:r>
            <w:r w:rsidRPr="001846FD">
              <w:rPr>
                <w:rFonts w:cs="Arial"/>
                <w:sz w:val="18"/>
                <w:szCs w:val="18"/>
              </w:rPr>
              <w:t>Seiten</w:t>
            </w:r>
          </w:p>
        </w:tc>
      </w:tr>
      <w:tr w:rsidR="001846FD" w:rsidRPr="001846FD" w:rsidTr="00184671">
        <w:trPr>
          <w:trHeight w:val="21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Layout</w:t>
            </w:r>
          </w:p>
        </w:tc>
        <w:tc>
          <w:tcPr>
            <w:tcW w:w="4221"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sz w:val="18"/>
                <w:szCs w:val="18"/>
              </w:rPr>
              <w:t>broschiert, 4-farbig</w:t>
            </w:r>
          </w:p>
        </w:tc>
      </w:tr>
      <w:tr w:rsidR="001846FD" w:rsidRPr="001846FD" w:rsidTr="00184671">
        <w:trPr>
          <w:trHeight w:val="23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Preis</w:t>
            </w:r>
          </w:p>
        </w:tc>
        <w:tc>
          <w:tcPr>
            <w:tcW w:w="4221"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sz w:val="18"/>
                <w:szCs w:val="18"/>
              </w:rPr>
              <w:t>35 EUR zzgl. 7% MwSt.</w:t>
            </w:r>
          </w:p>
        </w:tc>
      </w:tr>
      <w:tr w:rsidR="001846FD" w:rsidRPr="001846FD" w:rsidTr="00184671">
        <w:trPr>
          <w:trHeight w:val="21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ISBN</w:t>
            </w:r>
          </w:p>
        </w:tc>
        <w:tc>
          <w:tcPr>
            <w:tcW w:w="4221" w:type="dxa"/>
            <w:vAlign w:val="center"/>
            <w:hideMark/>
          </w:tcPr>
          <w:p w:rsidR="001846FD" w:rsidRPr="001846FD" w:rsidRDefault="00C534DC" w:rsidP="00603097">
            <w:pPr>
              <w:spacing w:after="0" w:line="240" w:lineRule="auto"/>
              <w:contextualSpacing w:val="0"/>
              <w:rPr>
                <w:rFonts w:cs="Arial"/>
                <w:sz w:val="18"/>
                <w:szCs w:val="18"/>
              </w:rPr>
            </w:pPr>
            <w:r w:rsidRPr="00C534DC">
              <w:rPr>
                <w:rFonts w:cs="Arial"/>
                <w:sz w:val="18"/>
                <w:szCs w:val="18"/>
              </w:rPr>
              <w:t>978-3-8396-1380-1</w:t>
            </w:r>
          </w:p>
        </w:tc>
      </w:tr>
      <w:tr w:rsidR="001846FD" w:rsidRPr="001846FD" w:rsidTr="00184671">
        <w:trPr>
          <w:trHeight w:val="21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Bezug</w:t>
            </w:r>
          </w:p>
        </w:tc>
        <w:tc>
          <w:tcPr>
            <w:tcW w:w="4221"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sz w:val="18"/>
                <w:szCs w:val="18"/>
              </w:rPr>
              <w:t xml:space="preserve">Büro der Fraunhofer-Allianz </w:t>
            </w:r>
            <w:r w:rsidRPr="001846FD">
              <w:rPr>
                <w:rFonts w:cs="Arial"/>
                <w:iCs/>
                <w:sz w:val="18"/>
                <w:szCs w:val="18"/>
              </w:rPr>
              <w:t>Vision</w:t>
            </w:r>
          </w:p>
        </w:tc>
      </w:tr>
      <w:tr w:rsidR="001846FD" w:rsidRPr="001846FD" w:rsidTr="00184671">
        <w:trPr>
          <w:trHeight w:val="214"/>
          <w:tblCellSpacing w:w="15" w:type="dxa"/>
        </w:trPr>
        <w:tc>
          <w:tcPr>
            <w:tcW w:w="1565" w:type="dxa"/>
            <w:vAlign w:val="center"/>
            <w:hideMark/>
          </w:tcPr>
          <w:p w:rsidR="001846FD" w:rsidRPr="001846FD" w:rsidRDefault="001846FD" w:rsidP="001846FD">
            <w:pPr>
              <w:spacing w:after="0" w:line="240" w:lineRule="auto"/>
              <w:contextualSpacing w:val="0"/>
              <w:rPr>
                <w:rFonts w:cs="Arial"/>
                <w:sz w:val="18"/>
                <w:szCs w:val="18"/>
              </w:rPr>
            </w:pPr>
            <w:r w:rsidRPr="001846FD">
              <w:rPr>
                <w:rFonts w:cs="Arial"/>
                <w:b/>
                <w:bCs/>
                <w:sz w:val="18"/>
                <w:szCs w:val="18"/>
              </w:rPr>
              <w:t>Internet</w:t>
            </w:r>
          </w:p>
        </w:tc>
        <w:tc>
          <w:tcPr>
            <w:tcW w:w="4221" w:type="dxa"/>
            <w:vAlign w:val="center"/>
            <w:hideMark/>
          </w:tcPr>
          <w:p w:rsidR="001846FD" w:rsidRPr="001846FD" w:rsidRDefault="00AD7AF5" w:rsidP="001846FD">
            <w:pPr>
              <w:spacing w:after="0" w:line="240" w:lineRule="auto"/>
              <w:contextualSpacing w:val="0"/>
              <w:rPr>
                <w:rFonts w:cs="Arial"/>
                <w:sz w:val="18"/>
                <w:szCs w:val="18"/>
              </w:rPr>
            </w:pPr>
            <w:r>
              <w:rPr>
                <w:rFonts w:cs="Arial"/>
                <w:sz w:val="18"/>
                <w:szCs w:val="18"/>
              </w:rPr>
              <w:t>shop.vision.fraunhofer.de</w:t>
            </w:r>
          </w:p>
        </w:tc>
      </w:tr>
    </w:tbl>
    <w:p w:rsidR="00E14EB9" w:rsidRDefault="00E14EB9" w:rsidP="00687B16"/>
    <w:tbl>
      <w:tblPr>
        <w:tblpPr w:vertAnchor="page" w:tblpX="-141" w:tblpYSpec="bottom"/>
        <w:tblW w:w="9807" w:type="dxa"/>
        <w:shd w:val="clear" w:color="auto" w:fill="FFFFFF"/>
        <w:tblCellMar>
          <w:left w:w="0" w:type="dxa"/>
          <w:right w:w="0" w:type="dxa"/>
        </w:tblCellMar>
        <w:tblLook w:val="04A0" w:firstRow="1" w:lastRow="0" w:firstColumn="1" w:lastColumn="0" w:noHBand="0" w:noVBand="1"/>
      </w:tblPr>
      <w:tblGrid>
        <w:gridCol w:w="9807"/>
      </w:tblGrid>
      <w:tr w:rsidR="00E14EB9" w:rsidTr="00913846">
        <w:trPr>
          <w:cantSplit/>
          <w:trHeight w:val="2345"/>
        </w:trPr>
        <w:tc>
          <w:tcPr>
            <w:tcW w:w="0" w:type="auto"/>
            <w:shd w:val="clear" w:color="auto" w:fill="FFFFFF"/>
            <w:tcMar>
              <w:top w:w="0" w:type="dxa"/>
              <w:bottom w:w="510" w:type="dxa"/>
              <w:right w:w="2569" w:type="dxa"/>
            </w:tcMar>
          </w:tcPr>
          <w:p w:rsidR="00E14EB9" w:rsidRDefault="00E14EB9" w:rsidP="00D601D2">
            <w:pPr>
              <w:pStyle w:val="Fuzeile"/>
              <w:ind w:left="142"/>
            </w:pPr>
          </w:p>
          <w:p w:rsidR="00E52162" w:rsidRPr="00E52162" w:rsidRDefault="00E52162" w:rsidP="00E52162">
            <w:pPr>
              <w:pStyle w:val="Fuzeile"/>
              <w:ind w:left="142"/>
            </w:pPr>
            <w:r w:rsidRPr="00E52162">
              <w:t xml:space="preserve">In der </w:t>
            </w:r>
            <w:r w:rsidRPr="00E52162">
              <w:rPr>
                <w:b/>
              </w:rPr>
              <w:t>Fraunhofer-Allianz Vision</w:t>
            </w:r>
            <w:r w:rsidRPr="00E52162">
              <w:t xml:space="preserve"> arbeiten Fachabteilungen aus derzeit 1</w:t>
            </w:r>
            <w:r w:rsidR="00C534DC">
              <w:t>5</w:t>
            </w:r>
            <w:r w:rsidRPr="00E52162">
              <w:t xml:space="preserve"> Fraunhofer-Instituten mit dem Ziel zusammen, das Know-how und die Aktivitäten im Bereich der </w:t>
            </w:r>
            <w:r w:rsidRPr="00E52162">
              <w:rPr>
                <w:b/>
              </w:rPr>
              <w:t>Bildverarbeitung</w:t>
            </w:r>
            <w:r w:rsidRPr="00E52162">
              <w:t xml:space="preserve"> und des </w:t>
            </w:r>
            <w:r w:rsidRPr="00E52162">
              <w:rPr>
                <w:b/>
              </w:rPr>
              <w:t>maschinellen Sehens</w:t>
            </w:r>
            <w:r w:rsidRPr="00E52162">
              <w:t xml:space="preserve"> innerhalb der Fraunhofer-Gesellschaft zu bündeln. Der Fokus liegt dabei auf der Entwicklung optischer Mess- und Prüftechnik für die Qualitätssicherung in der industriellen Fertigung. Neben Syst</w:t>
            </w:r>
            <w:r w:rsidRPr="00E52162">
              <w:t>e</w:t>
            </w:r>
            <w:r w:rsidRPr="00E52162">
              <w:t>men zur Inspektion bzw. Charakterisierung von Oberflächen und zur 2D- und 3D-Messung von Bauteilen werden Technologien für die ze</w:t>
            </w:r>
            <w:r w:rsidRPr="00E52162">
              <w:t>r</w:t>
            </w:r>
            <w:r w:rsidRPr="00E52162">
              <w:t xml:space="preserve">störungsfreie Prüfung unterhalb der Oberfläche bzw. im Materialinneren wie Röntgen, Thermographie, </w:t>
            </w:r>
            <w:proofErr w:type="spellStart"/>
            <w:r w:rsidRPr="00E52162">
              <w:t>Terahertz</w:t>
            </w:r>
            <w:proofErr w:type="spellEnd"/>
            <w:r w:rsidRPr="00E52162">
              <w:t xml:space="preserve"> oder Ultraschall angeboten. Lösungen für maschinelles Sehen kommen aber auch zunehmend jenseits der Fabrikgrenzen zum Einsatz, in Bereichen wie Sicherheit und Verkehr, Umwelt und Energie, der Medizintechnik sowie Sport und Freizeit.</w:t>
            </w:r>
          </w:p>
          <w:p w:rsidR="00E52162" w:rsidRPr="00E52162" w:rsidRDefault="00E52162" w:rsidP="00E52162">
            <w:pPr>
              <w:pStyle w:val="Fuzeile"/>
              <w:ind w:left="142"/>
            </w:pPr>
            <w:r w:rsidRPr="00E52162">
              <w:t>Koordiniert wird die Fraunhofer-Allianz Vision von der Geschäftsstelle in Fürth, die als Anlaufstelle für alle Fragen zum Thema Bildverarbe</w:t>
            </w:r>
            <w:r w:rsidRPr="00E52162">
              <w:t>i</w:t>
            </w:r>
            <w:r w:rsidRPr="00E52162">
              <w:t>tung zur Verfügung steht.</w:t>
            </w:r>
          </w:p>
          <w:p w:rsidR="008F3F12" w:rsidRPr="008F3F12" w:rsidRDefault="008F3F12" w:rsidP="008F3F12">
            <w:pPr>
              <w:pStyle w:val="Fuzeile"/>
              <w:ind w:left="142"/>
            </w:pPr>
            <w:r w:rsidRPr="008F3F12">
              <w:t xml:space="preserve"> </w:t>
            </w:r>
          </w:p>
          <w:p w:rsidR="00E14EB9" w:rsidRDefault="0033226E" w:rsidP="000768A4">
            <w:pPr>
              <w:pStyle w:val="Fuzeile"/>
              <w:pBdr>
                <w:top w:val="none" w:sz="0" w:space="0" w:color="auto"/>
              </w:pBdr>
              <w:ind w:left="142"/>
            </w:pPr>
            <w:r>
              <w:t>M</w:t>
            </w:r>
            <w:r w:rsidR="00E14EB9">
              <w:t>ehr unter www.vis</w:t>
            </w:r>
            <w:r w:rsidR="000768A4">
              <w:t>ion.fraunhofer.de</w:t>
            </w:r>
          </w:p>
        </w:tc>
      </w:tr>
    </w:tbl>
    <w:p w:rsidR="0015641B" w:rsidRPr="00CC4983" w:rsidRDefault="0015641B" w:rsidP="0015641B">
      <w:pPr>
        <w:rPr>
          <w:sz w:val="18"/>
          <w:szCs w:val="18"/>
        </w:rPr>
      </w:pPr>
      <w:r w:rsidRPr="00CC4983">
        <w:rPr>
          <w:rFonts w:ascii="Arial" w:hAnsi="Arial" w:cs="Arial"/>
          <w:b/>
          <w:sz w:val="18"/>
          <w:szCs w:val="18"/>
        </w:rPr>
        <w:t>Bild</w:t>
      </w:r>
      <w:r w:rsidR="0075254C">
        <w:rPr>
          <w:rFonts w:ascii="Arial" w:hAnsi="Arial" w:cs="Arial"/>
          <w:b/>
          <w:sz w:val="18"/>
          <w:szCs w:val="18"/>
        </w:rPr>
        <w:t xml:space="preserve"> </w:t>
      </w:r>
      <w:r w:rsidRPr="00CC4983">
        <w:rPr>
          <w:rFonts w:ascii="Arial" w:hAnsi="Arial" w:cs="Arial"/>
          <w:b/>
          <w:sz w:val="18"/>
          <w:szCs w:val="18"/>
        </w:rPr>
        <w:t xml:space="preserve"> in Druckqualität</w:t>
      </w:r>
    </w:p>
    <w:p w:rsidR="0015641B" w:rsidRDefault="0015641B" w:rsidP="0015641B">
      <w:pPr>
        <w:rPr>
          <w:sz w:val="18"/>
          <w:szCs w:val="18"/>
        </w:rPr>
      </w:pPr>
      <w:r w:rsidRPr="007E12CB">
        <w:rPr>
          <w:sz w:val="18"/>
          <w:szCs w:val="18"/>
        </w:rPr>
        <w:t>Bild 1 (</w:t>
      </w:r>
      <w:r w:rsidR="007E12CB" w:rsidRPr="007E12CB">
        <w:rPr>
          <w:sz w:val="18"/>
          <w:szCs w:val="18"/>
        </w:rPr>
        <w:t>fraunhofer_vision_leitfaden</w:t>
      </w:r>
      <w:r w:rsidR="00AD7AF5">
        <w:rPr>
          <w:sz w:val="18"/>
          <w:szCs w:val="18"/>
        </w:rPr>
        <w:t>1</w:t>
      </w:r>
      <w:r w:rsidR="00C534DC">
        <w:rPr>
          <w:sz w:val="18"/>
          <w:szCs w:val="18"/>
        </w:rPr>
        <w:t>8</w:t>
      </w:r>
      <w:r w:rsidR="007E12CB" w:rsidRPr="007E12CB">
        <w:rPr>
          <w:sz w:val="18"/>
          <w:szCs w:val="18"/>
        </w:rPr>
        <w:t>_</w:t>
      </w:r>
      <w:r w:rsidR="00C534DC">
        <w:rPr>
          <w:sz w:val="18"/>
          <w:szCs w:val="18"/>
        </w:rPr>
        <w:t>zfp</w:t>
      </w:r>
      <w:r w:rsidR="007E12CB" w:rsidRPr="007E12CB">
        <w:rPr>
          <w:sz w:val="18"/>
          <w:szCs w:val="18"/>
        </w:rPr>
        <w:t>_bild_1.jpg</w:t>
      </w:r>
      <w:r w:rsidR="001846FD" w:rsidRPr="007E12CB">
        <w:rPr>
          <w:sz w:val="18"/>
          <w:szCs w:val="18"/>
        </w:rPr>
        <w:t>)</w:t>
      </w:r>
      <w:r w:rsidRPr="007E12CB">
        <w:rPr>
          <w:sz w:val="18"/>
          <w:szCs w:val="18"/>
        </w:rPr>
        <w:t>:</w:t>
      </w:r>
      <w:r w:rsidR="007E12CB">
        <w:rPr>
          <w:sz w:val="18"/>
          <w:szCs w:val="18"/>
        </w:rPr>
        <w:t xml:space="preserve"> </w:t>
      </w:r>
      <w:r w:rsidR="001846FD" w:rsidRPr="007E12CB">
        <w:rPr>
          <w:sz w:val="18"/>
          <w:szCs w:val="18"/>
        </w:rPr>
        <w:t>Titelbild des neuen Leitfadens zur</w:t>
      </w:r>
      <w:r w:rsidR="00C534DC">
        <w:rPr>
          <w:sz w:val="18"/>
          <w:szCs w:val="18"/>
        </w:rPr>
        <w:t xml:space="preserve"> </w:t>
      </w:r>
      <w:r w:rsidR="007E12CB" w:rsidRPr="007E12CB">
        <w:rPr>
          <w:sz w:val="18"/>
          <w:szCs w:val="18"/>
        </w:rPr>
        <w:t>Bildverarbeitung</w:t>
      </w:r>
      <w:r w:rsidR="00C534DC">
        <w:rPr>
          <w:sz w:val="18"/>
          <w:szCs w:val="18"/>
        </w:rPr>
        <w:t xml:space="preserve"> in der zerstörungsfreien Prüfung</w:t>
      </w:r>
      <w:r w:rsidR="007E12CB" w:rsidRPr="007E12CB">
        <w:rPr>
          <w:sz w:val="18"/>
          <w:szCs w:val="18"/>
        </w:rPr>
        <w:t xml:space="preserve"> </w:t>
      </w:r>
      <w:r w:rsidR="005C7C3C" w:rsidRPr="007E12CB">
        <w:rPr>
          <w:sz w:val="18"/>
          <w:szCs w:val="18"/>
        </w:rPr>
        <w:t>(Quelle: Fraunhofer</w:t>
      </w:r>
      <w:r w:rsidR="00577B14" w:rsidRPr="007E12CB">
        <w:rPr>
          <w:sz w:val="18"/>
          <w:szCs w:val="18"/>
        </w:rPr>
        <w:t>-Allianz Vision</w:t>
      </w:r>
      <w:r w:rsidR="005C7C3C" w:rsidRPr="007E12CB">
        <w:rPr>
          <w:sz w:val="18"/>
          <w:szCs w:val="18"/>
        </w:rPr>
        <w:t>).</w:t>
      </w:r>
    </w:p>
    <w:p w:rsidR="00C05BB3" w:rsidRPr="00CC4983" w:rsidRDefault="00C05BB3" w:rsidP="0015641B">
      <w:pPr>
        <w:rPr>
          <w:sz w:val="18"/>
          <w:szCs w:val="18"/>
        </w:rPr>
      </w:pPr>
    </w:p>
    <w:p w:rsidR="0009301A" w:rsidRPr="0009301A" w:rsidRDefault="0009301A" w:rsidP="0009301A">
      <w:pPr>
        <w:rPr>
          <w:b/>
          <w:sz w:val="18"/>
          <w:szCs w:val="18"/>
        </w:rPr>
      </w:pPr>
      <w:r w:rsidRPr="0009301A">
        <w:rPr>
          <w:b/>
          <w:sz w:val="18"/>
          <w:szCs w:val="18"/>
        </w:rPr>
        <w:t>Pressekontakt:</w:t>
      </w:r>
    </w:p>
    <w:p w:rsidR="0009301A" w:rsidRPr="0009301A" w:rsidRDefault="0009301A" w:rsidP="0009301A">
      <w:pPr>
        <w:rPr>
          <w:sz w:val="18"/>
          <w:szCs w:val="18"/>
        </w:rPr>
      </w:pPr>
      <w:r w:rsidRPr="0009301A">
        <w:rPr>
          <w:sz w:val="18"/>
          <w:szCs w:val="18"/>
        </w:rPr>
        <w:t>Fraunhofer-Allianz Vision</w:t>
      </w:r>
    </w:p>
    <w:p w:rsidR="0009301A" w:rsidRPr="0009301A" w:rsidRDefault="0009301A" w:rsidP="0009301A">
      <w:pPr>
        <w:rPr>
          <w:sz w:val="18"/>
          <w:szCs w:val="18"/>
        </w:rPr>
      </w:pPr>
      <w:r w:rsidRPr="0009301A">
        <w:rPr>
          <w:sz w:val="18"/>
          <w:szCs w:val="18"/>
        </w:rPr>
        <w:t>Regina Fischer M.A.</w:t>
      </w:r>
    </w:p>
    <w:p w:rsidR="0009301A" w:rsidRPr="0009301A" w:rsidRDefault="0009301A" w:rsidP="0009301A">
      <w:pPr>
        <w:rPr>
          <w:sz w:val="18"/>
          <w:szCs w:val="18"/>
        </w:rPr>
      </w:pPr>
      <w:r>
        <w:rPr>
          <w:sz w:val="18"/>
          <w:szCs w:val="18"/>
        </w:rPr>
        <w:t>Flugplatzstraße 75</w:t>
      </w:r>
    </w:p>
    <w:p w:rsidR="0009301A" w:rsidRPr="0009301A" w:rsidRDefault="0009301A" w:rsidP="0009301A">
      <w:pPr>
        <w:rPr>
          <w:sz w:val="18"/>
          <w:szCs w:val="18"/>
        </w:rPr>
      </w:pPr>
      <w:r>
        <w:rPr>
          <w:sz w:val="18"/>
          <w:szCs w:val="18"/>
        </w:rPr>
        <w:lastRenderedPageBreak/>
        <w:t>90768 Fürth</w:t>
      </w:r>
      <w:r w:rsidRPr="0009301A">
        <w:rPr>
          <w:sz w:val="18"/>
          <w:szCs w:val="18"/>
        </w:rPr>
        <w:t xml:space="preserve"> </w:t>
      </w:r>
    </w:p>
    <w:p w:rsidR="0009301A" w:rsidRPr="0009301A" w:rsidRDefault="0009301A" w:rsidP="0009301A">
      <w:pPr>
        <w:rPr>
          <w:sz w:val="18"/>
          <w:szCs w:val="18"/>
        </w:rPr>
      </w:pPr>
      <w:r w:rsidRPr="0009301A">
        <w:rPr>
          <w:sz w:val="18"/>
          <w:szCs w:val="18"/>
        </w:rPr>
        <w:t xml:space="preserve">Telefon +49 </w:t>
      </w:r>
      <w:r>
        <w:rPr>
          <w:sz w:val="18"/>
          <w:szCs w:val="18"/>
        </w:rPr>
        <w:t>911 58061</w:t>
      </w:r>
      <w:r w:rsidRPr="0009301A">
        <w:rPr>
          <w:sz w:val="18"/>
          <w:szCs w:val="18"/>
        </w:rPr>
        <w:t>-5830</w:t>
      </w:r>
    </w:p>
    <w:p w:rsidR="0009301A" w:rsidRPr="0009301A" w:rsidRDefault="0009301A" w:rsidP="0009301A">
      <w:pPr>
        <w:rPr>
          <w:sz w:val="18"/>
          <w:szCs w:val="18"/>
        </w:rPr>
      </w:pPr>
      <w:r w:rsidRPr="0009301A">
        <w:rPr>
          <w:sz w:val="18"/>
          <w:szCs w:val="18"/>
        </w:rPr>
        <w:t>E-Mail: vision@fraunhofer.de</w:t>
      </w:r>
    </w:p>
    <w:p w:rsidR="00D576E5" w:rsidRDefault="00B01216" w:rsidP="00396373">
      <w:pPr>
        <w:rPr>
          <w:sz w:val="18"/>
          <w:szCs w:val="18"/>
        </w:rPr>
      </w:pPr>
      <w:hyperlink r:id="rId13" w:history="1">
        <w:r w:rsidR="00D576E5" w:rsidRPr="00C83F4A">
          <w:rPr>
            <w:rStyle w:val="Hyperlink"/>
            <w:sz w:val="18"/>
            <w:szCs w:val="18"/>
          </w:rPr>
          <w:t>www.vision.fraunhofer.de</w:t>
        </w:r>
      </w:hyperlink>
    </w:p>
    <w:p w:rsidR="00D576E5" w:rsidRDefault="00D576E5">
      <w:pPr>
        <w:spacing w:after="0" w:line="240" w:lineRule="auto"/>
        <w:contextualSpacing w:val="0"/>
        <w:rPr>
          <w:sz w:val="18"/>
          <w:szCs w:val="18"/>
        </w:rPr>
      </w:pPr>
      <w:r>
        <w:rPr>
          <w:sz w:val="18"/>
          <w:szCs w:val="18"/>
        </w:rPr>
        <w:br w:type="page"/>
      </w:r>
    </w:p>
    <w:p w:rsidR="00CF79EF" w:rsidRDefault="00CF79EF" w:rsidP="002758DD">
      <w:pPr>
        <w:pStyle w:val="Fuzeilehinten"/>
        <w:framePr w:w="8893" w:h="252" w:hRule="exact" w:wrap="notBeside" w:vAnchor="page" w:hAnchor="page" w:x="135" w:y="16460"/>
      </w:pPr>
    </w:p>
    <w:p w:rsidR="00E14EB9" w:rsidRDefault="00E14EB9">
      <w:pPr>
        <w:pStyle w:val="Fuzeilehinten"/>
        <w:framePr w:w="8893" w:h="252" w:hRule="exact" w:wrap="notBeside" w:vAnchor="page" w:hAnchor="page" w:x="135" w:y="16460"/>
      </w:pPr>
    </w:p>
    <w:sectPr w:rsidR="00E14EB9" w:rsidSect="00184671">
      <w:footerReference w:type="default" r:id="rId14"/>
      <w:footnotePr>
        <w:numRestart w:val="eachPage"/>
      </w:footnotePr>
      <w:type w:val="continuous"/>
      <w:pgSz w:w="11906" w:h="16838" w:code="9"/>
      <w:pgMar w:top="5103" w:right="2125" w:bottom="1276" w:left="1276" w:header="0" w:footer="15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A9" w:rsidRDefault="00F013A9">
      <w:r>
        <w:separator/>
      </w:r>
    </w:p>
    <w:p w:rsidR="00F013A9" w:rsidRDefault="00F013A9"/>
    <w:p w:rsidR="00F013A9" w:rsidRDefault="00F013A9"/>
    <w:p w:rsidR="00F013A9" w:rsidRDefault="00F013A9"/>
  </w:endnote>
  <w:endnote w:type="continuationSeparator" w:id="0">
    <w:p w:rsidR="00F013A9" w:rsidRDefault="00F013A9">
      <w:r>
        <w:continuationSeparator/>
      </w:r>
    </w:p>
    <w:p w:rsidR="00F013A9" w:rsidRDefault="00F013A9"/>
    <w:p w:rsidR="00F013A9" w:rsidRDefault="00F013A9"/>
    <w:p w:rsidR="00F013A9" w:rsidRDefault="00F013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LT Com 45 Light">
    <w:panose1 w:val="020B0303030504020204"/>
    <w:charset w:val="00"/>
    <w:family w:val="swiss"/>
    <w:pitch w:val="variable"/>
    <w:sig w:usb0="800000AF" w:usb1="5000204A" w:usb2="00000000" w:usb3="00000000" w:csb0="0000009B" w:csb1="00000000"/>
  </w:font>
  <w:font w:name="Frutiger LT Com 65 Bold">
    <w:panose1 w:val="020B0803030504020204"/>
    <w:charset w:val="00"/>
    <w:family w:val="auto"/>
    <w:pitch w:val="variable"/>
    <w:sig w:usb0="8000002F" w:usb1="5000204A" w:usb2="00000000" w:usb3="00000000" w:csb0="0000009B" w:csb1="00000000"/>
  </w:font>
  <w:font w:name="Frutiger LT Com 75 Black">
    <w:panose1 w:val="020B0A03040504030204"/>
    <w:charset w:val="00"/>
    <w:family w:val="auto"/>
    <w:pitch w:val="variable"/>
    <w:sig w:usb0="00000003" w:usb1="00000000" w:usb2="00000000" w:usb3="00000000" w:csb0="00000001" w:csb1="00000000"/>
  </w:font>
  <w:font w:name="Frutiger 45 Light">
    <w:altName w:val="Cordia New"/>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Com 55 Roman">
    <w:panose1 w:val="020B0503030504020204"/>
    <w:charset w:val="00"/>
    <w:family w:val="swiss"/>
    <w:pitch w:val="variable"/>
    <w:sig w:usb0="800000AF"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6064C0" w:rsidP="00955E0B">
    <w:r>
      <w:rPr>
        <w:noProof/>
      </w:rPr>
      <mc:AlternateContent>
        <mc:Choice Requires="wps">
          <w:drawing>
            <wp:anchor distT="0" distB="0" distL="114300" distR="114300" simplePos="0" relativeHeight="251658240" behindDoc="0" locked="1" layoutInCell="1" allowOverlap="1">
              <wp:simplePos x="0" y="0"/>
              <wp:positionH relativeFrom="margin">
                <wp:posOffset>-635</wp:posOffset>
              </wp:positionH>
              <wp:positionV relativeFrom="page">
                <wp:posOffset>9763125</wp:posOffset>
              </wp:positionV>
              <wp:extent cx="6299200" cy="688975"/>
              <wp:effectExtent l="0" t="0" r="635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688975"/>
                      </a:xfrm>
                      <a:prstGeom prst="rect">
                        <a:avLst/>
                      </a:prstGeom>
                      <a:noFill/>
                      <a:ln w="9525">
                        <a:noFill/>
                        <a:miter lim="800000"/>
                        <a:headEnd/>
                        <a:tailEnd/>
                      </a:ln>
                    </wps:spPr>
                    <wps:txbx>
                      <w:txbxContent>
                        <w:p w:rsidR="00DA3E52" w:rsidRPr="009F5A9F" w:rsidRDefault="00246BDE" w:rsidP="002758DD">
                          <w:pPr>
                            <w:pStyle w:val="09Fuzeile45811Liniedarber"/>
                            <w:rPr>
                              <w:rFonts w:ascii="Frutiger LT Com 65 Bold" w:hAnsi="Frutiger LT Com 65 Bold"/>
                              <w:b/>
                            </w:rPr>
                          </w:pPr>
                          <w:r>
                            <w:rPr>
                              <w:rStyle w:val="09FuzeileAuszeichnung65811"/>
                              <w:rFonts w:ascii="Frutiger LT Com 65 Bold" w:hAnsi="Frutiger LT Com 65 Bold"/>
                              <w:b w:val="0"/>
                            </w:rPr>
                            <w:t>Pressekontakt</w:t>
                          </w:r>
                        </w:p>
                        <w:p w:rsidR="00DA3E52" w:rsidRDefault="00246BDE" w:rsidP="002758DD">
                          <w:pPr>
                            <w:pStyle w:val="09Fuzeile45811Liniedarber"/>
                          </w:pPr>
                          <w:r>
                            <w:rPr>
                              <w:rStyle w:val="09FuzeileAuszeichnung65811"/>
                              <w:rFonts w:ascii="Frutiger LT Com 65 Bold" w:hAnsi="Frutiger LT Com 65 Bold"/>
                              <w:b w:val="0"/>
                            </w:rPr>
                            <w:t>Regina Fischer</w:t>
                          </w:r>
                          <w:r w:rsidR="005728E9">
                            <w:rPr>
                              <w:rStyle w:val="09FuzeileAuszeichnung65811"/>
                              <w:rFonts w:ascii="Frutiger LT Com 65 Bold" w:hAnsi="Frutiger LT Com 65 Bold"/>
                              <w:b w:val="0"/>
                            </w:rPr>
                            <w:t xml:space="preserve"> M.A.</w:t>
                          </w:r>
                          <w:r w:rsidR="00DA3E52">
                            <w:t> </w:t>
                          </w:r>
                          <w:r w:rsidR="00DA3E52">
                            <w:t>|</w:t>
                          </w:r>
                          <w:r w:rsidR="00DA3E52">
                            <w:t> </w:t>
                          </w:r>
                          <w:r w:rsidR="00DA3E52">
                            <w:t xml:space="preserve">Telefon +49 911 </w:t>
                          </w:r>
                          <w:r>
                            <w:t>58061-5830</w:t>
                          </w:r>
                          <w:r w:rsidR="00DA3E52">
                            <w:t> </w:t>
                          </w:r>
                          <w:r w:rsidR="00DA3E52">
                            <w:t>|</w:t>
                          </w:r>
                          <w:r w:rsidR="00DA3E52">
                            <w:t> </w:t>
                          </w:r>
                          <w:r w:rsidR="005728E9">
                            <w:t>vision</w:t>
                          </w:r>
                          <w:r w:rsidR="005C7C3C">
                            <w:t>@</w:t>
                          </w:r>
                          <w:r w:rsidRPr="00246BDE">
                            <w:t>fraunhofer.de</w:t>
                          </w:r>
                          <w:r w:rsidR="00DA3E52">
                            <w:t> </w:t>
                          </w:r>
                          <w:r w:rsidR="00DA3E52">
                            <w:t>|</w:t>
                          </w:r>
                          <w:r w:rsidR="00DA3E52">
                            <w:t> </w:t>
                          </w:r>
                          <w:r w:rsidR="00DA3E52">
                            <w:t>Fraunhofer</w:t>
                          </w:r>
                          <w:r w:rsidR="005C7C3C">
                            <w:t>-</w:t>
                          </w:r>
                          <w:r w:rsidR="005728E9">
                            <w:t xml:space="preserve">Allianz </w:t>
                          </w:r>
                          <w:r>
                            <w:t>V</w:t>
                          </w:r>
                          <w:r w:rsidR="004B579F">
                            <w:t>ision</w:t>
                          </w:r>
                          <w:r w:rsidR="00DA3E52">
                            <w:t> </w:t>
                          </w:r>
                          <w:r w:rsidR="00DA3E52">
                            <w:t>|</w:t>
                          </w:r>
                          <w:r w:rsidR="00DA3E52">
                            <w:t> </w:t>
                          </w:r>
                          <w:r w:rsidR="005C7C3C">
                            <w:t>Flugplatzstraße 75 |</w:t>
                          </w:r>
                          <w:r w:rsidR="005C7C3C">
                            <w:t> </w:t>
                          </w:r>
                          <w:r w:rsidR="005C7C3C">
                            <w:br/>
                            <w:t xml:space="preserve">90768 Fürth | </w:t>
                          </w:r>
                          <w:r w:rsidR="00DA3E52">
                            <w:t>www.</w:t>
                          </w:r>
                          <w:r>
                            <w:t>v</w:t>
                          </w:r>
                          <w:r w:rsidR="00DA3E52">
                            <w:t>is</w:t>
                          </w:r>
                          <w:r>
                            <w:t>ion</w:t>
                          </w:r>
                          <w:r w:rsidR="00DA3E52">
                            <w:t>.fraunhofer.de</w:t>
                          </w:r>
                        </w:p>
                        <w:p w:rsidR="00DA3E52" w:rsidRDefault="00DA3E52" w:rsidP="00955E0B"/>
                        <w:p w:rsidR="00EE04F0" w:rsidRDefault="00EE04F0"/>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7" type="#_x0000_t202" style="position:absolute;margin-left:-.05pt;margin-top:768.75pt;width:496pt;height:54.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" filled="f" stroked="f">
              <v:textbox inset="0,0,0,0">
                <w:txbxContent>
                  <w:p w:rsidR="00DA3E52" w:rsidRPr="009F5A9F" w:rsidRDefault="00246BDE" w:rsidP="002758DD">
                    <w:pPr>
                      <w:pStyle w:val="09Fuzeile45811Liniedarber"/>
                      <w:rPr>
                        <w:rFonts w:ascii="Frutiger LT Com 65 Bold" w:hAnsi="Frutiger LT Com 65 Bold"/>
                        <w:b/>
                      </w:rPr>
                    </w:pPr>
                    <w:r>
                      <w:rPr>
                        <w:rStyle w:val="09FuzeileAuszeichnung65811"/>
                        <w:rFonts w:ascii="Frutiger LT Com 65 Bold" w:hAnsi="Frutiger LT Com 65 Bold"/>
                        <w:b w:val="0"/>
                      </w:rPr>
                      <w:t>Pressekontakt</w:t>
                    </w:r>
                  </w:p>
                  <w:p w:rsidR="00DA3E52" w:rsidRDefault="00246BDE" w:rsidP="002758DD">
                    <w:pPr>
                      <w:pStyle w:val="09Fuzeile45811Liniedarber"/>
                    </w:pPr>
                    <w:r>
                      <w:rPr>
                        <w:rStyle w:val="09FuzeileAuszeichnung65811"/>
                        <w:rFonts w:ascii="Frutiger LT Com 65 Bold" w:hAnsi="Frutiger LT Com 65 Bold"/>
                        <w:b w:val="0"/>
                      </w:rPr>
                      <w:t>Regina Fischer</w:t>
                    </w:r>
                    <w:r w:rsidR="005728E9">
                      <w:rPr>
                        <w:rStyle w:val="09FuzeileAuszeichnung65811"/>
                        <w:rFonts w:ascii="Frutiger LT Com 65 Bold" w:hAnsi="Frutiger LT Com 65 Bold"/>
                        <w:b w:val="0"/>
                      </w:rPr>
                      <w:t xml:space="preserve"> M.A.</w:t>
                    </w:r>
                    <w:r w:rsidR="00DA3E52">
                      <w:t> </w:t>
                    </w:r>
                    <w:r w:rsidR="00DA3E52">
                      <w:t>|</w:t>
                    </w:r>
                    <w:r w:rsidR="00DA3E52">
                      <w:t> </w:t>
                    </w:r>
                    <w:r w:rsidR="00DA3E52">
                      <w:t xml:space="preserve">Telefon +49 911 </w:t>
                    </w:r>
                    <w:r>
                      <w:t>58061-5830</w:t>
                    </w:r>
                    <w:r w:rsidR="00DA3E52">
                      <w:t> </w:t>
                    </w:r>
                    <w:r w:rsidR="00DA3E52">
                      <w:t>|</w:t>
                    </w:r>
                    <w:r w:rsidR="00DA3E52">
                      <w:t> </w:t>
                    </w:r>
                    <w:r w:rsidR="005728E9">
                      <w:t>vision</w:t>
                    </w:r>
                    <w:r w:rsidR="005C7C3C">
                      <w:t>@</w:t>
                    </w:r>
                    <w:r w:rsidRPr="00246BDE">
                      <w:t>fraunhofer.de</w:t>
                    </w:r>
                    <w:r w:rsidR="00DA3E52">
                      <w:t> </w:t>
                    </w:r>
                    <w:r w:rsidR="00DA3E52">
                      <w:t>|</w:t>
                    </w:r>
                    <w:r w:rsidR="00DA3E52">
                      <w:t> </w:t>
                    </w:r>
                    <w:r w:rsidR="00DA3E52">
                      <w:t>Fraunhofer</w:t>
                    </w:r>
                    <w:r w:rsidR="005C7C3C">
                      <w:t>-</w:t>
                    </w:r>
                    <w:r w:rsidR="005728E9">
                      <w:t xml:space="preserve">Allianz </w:t>
                    </w:r>
                    <w:r>
                      <w:t>V</w:t>
                    </w:r>
                    <w:r w:rsidR="004B579F">
                      <w:t>ision</w:t>
                    </w:r>
                    <w:r w:rsidR="00DA3E52">
                      <w:t> </w:t>
                    </w:r>
                    <w:r w:rsidR="00DA3E52">
                      <w:t>|</w:t>
                    </w:r>
                    <w:r w:rsidR="00DA3E52">
                      <w:t> </w:t>
                    </w:r>
                    <w:r w:rsidR="005C7C3C">
                      <w:t>Flugplatzstraße 75 |</w:t>
                    </w:r>
                    <w:r w:rsidR="005C7C3C">
                      <w:t> </w:t>
                    </w:r>
                    <w:r w:rsidR="005C7C3C">
                      <w:br/>
                      <w:t xml:space="preserve">90768 Fürth | </w:t>
                    </w:r>
                    <w:r w:rsidR="00DA3E52">
                      <w:t>www.</w:t>
                    </w:r>
                    <w:r>
                      <w:t>v</w:t>
                    </w:r>
                    <w:r w:rsidR="00DA3E52">
                      <w:t>is</w:t>
                    </w:r>
                    <w:r>
                      <w:t>ion</w:t>
                    </w:r>
                    <w:r w:rsidR="00DA3E52">
                      <w:t>.fraunhofer.de</w:t>
                    </w:r>
                  </w:p>
                  <w:p w:rsidR="00DA3E52" w:rsidRDefault="00DA3E52" w:rsidP="00955E0B"/>
                  <w:p w:rsidR="00EE04F0" w:rsidRDefault="00EE04F0"/>
                </w:txbxContent>
              </v:textbox>
              <w10:wrap anchorx="margin" anchory="page"/>
              <w10:anchorlock/>
            </v:shape>
          </w:pict>
        </mc:Fallback>
      </mc:AlternateContent>
    </w:r>
  </w:p>
  <w:p w:rsidR="00DA3E52" w:rsidRDefault="00DA3E52" w:rsidP="00955E0B">
    <w:bookmarkStart w:id="2" w:name="partnerlogo1"/>
  </w:p>
  <w:bookmarkEnd w:id="2"/>
  <w:p w:rsidR="00DA3E52" w:rsidRDefault="00DA3E52" w:rsidP="00955E0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Pr="00BB42C9" w:rsidRDefault="006064C0" w:rsidP="005B10CF">
    <w:pPr>
      <w:pStyle w:val="Fuzeile"/>
      <w:pBdr>
        <w:top w:val="none" w:sz="0" w:space="0" w:color="auto"/>
      </w:pBdr>
    </w:pPr>
    <w:r>
      <w:rPr>
        <w:noProof/>
      </w:rPr>
      <mc:AlternateContent>
        <mc:Choice Requires="wps">
          <w:drawing>
            <wp:anchor distT="0" distB="0" distL="114300" distR="114300" simplePos="0" relativeHeight="251659264" behindDoc="0" locked="1" layoutInCell="1" allowOverlap="1">
              <wp:simplePos x="0" y="0"/>
              <wp:positionH relativeFrom="margin">
                <wp:posOffset>-168910</wp:posOffset>
              </wp:positionH>
              <wp:positionV relativeFrom="page">
                <wp:posOffset>9640570</wp:posOffset>
              </wp:positionV>
              <wp:extent cx="6299835" cy="4641850"/>
              <wp:effectExtent l="0" t="0" r="5715" b="6350"/>
              <wp:wrapNone/>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641850"/>
                      </a:xfrm>
                      <a:prstGeom prst="rect">
                        <a:avLst/>
                      </a:prstGeom>
                      <a:noFill/>
                      <a:ln w="9525">
                        <a:noFill/>
                        <a:miter lim="800000"/>
                        <a:headEnd/>
                        <a:tailEnd/>
                      </a:ln>
                    </wps:spPr>
                    <wps:txbx>
                      <w:txbxContent>
                        <w:p w:rsidR="00DA3E52" w:rsidRDefault="00DA3E52" w:rsidP="00AD614D">
                          <w:pPr>
                            <w:tabs>
                              <w:tab w:val="left" w:pos="284"/>
                            </w:tabs>
                            <w:ind w:left="142"/>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3.3pt;margin-top:759.1pt;width:496.05pt;height:36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" filled="f" stroked="f">
              <v:textbox inset="0,0,0,0">
                <w:txbxContent>
                  <w:p w:rsidR="00DA3E52" w:rsidRDefault="00DA3E52" w:rsidP="00AD614D">
                    <w:pPr>
                      <w:tabs>
                        <w:tab w:val="left" w:pos="284"/>
                      </w:tabs>
                      <w:ind w:left="142"/>
                    </w:pPr>
                  </w:p>
                </w:txbxContent>
              </v:textbox>
              <w10:wrap anchorx="margin"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A9" w:rsidRDefault="00F013A9"/>
    <w:p w:rsidR="00F013A9" w:rsidRDefault="00F013A9"/>
    <w:p w:rsidR="00F013A9" w:rsidRDefault="00F013A9"/>
    <w:p w:rsidR="00F013A9" w:rsidRDefault="00F013A9"/>
  </w:footnote>
  <w:footnote w:type="continuationSeparator" w:id="0">
    <w:p w:rsidR="00F013A9" w:rsidRDefault="00F013A9">
      <w:r>
        <w:continuationSeparator/>
      </w:r>
    </w:p>
    <w:p w:rsidR="00F013A9" w:rsidRDefault="00F013A9"/>
    <w:p w:rsidR="00F013A9" w:rsidRDefault="00F013A9"/>
    <w:p w:rsidR="00F013A9" w:rsidRDefault="00F013A9"/>
  </w:footnote>
  <w:footnote w:type="continuationNotice" w:id="1">
    <w:p w:rsidR="00F013A9" w:rsidRDefault="00F013A9"/>
    <w:p w:rsidR="00F013A9" w:rsidRDefault="00F013A9"/>
    <w:p w:rsidR="00F013A9" w:rsidRDefault="00F013A9"/>
    <w:p w:rsidR="00F013A9" w:rsidRDefault="00F013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DA3E52" w:rsidP="002210EB">
    <w:pPr>
      <w:framePr w:h="57" w:hRule="exact" w:wrap="auto" w:hAnchor="page" w:x="596"/>
      <w:pBdr>
        <w:top w:val="dashSmallGap" w:sz="4" w:space="1" w:color="auto"/>
      </w:pBdr>
    </w:pPr>
  </w:p>
  <w:p w:rsidR="00DA3E52" w:rsidRDefault="00DA3E52" w:rsidP="00182C15">
    <w:pPr>
      <w:framePr w:wrap="auto" w:hAnchor="page" w:x="596"/>
    </w:pPr>
    <w:r>
      <w:fldChar w:fldCharType="begin"/>
    </w:r>
    <w:r>
      <w:instrText xml:space="preserve"> STYLEREF  "#Überschrift 1"  \* MERGEFORMAT </w:instrText>
    </w:r>
    <w:r>
      <w:fldChar w:fldCharType="separate"/>
    </w:r>
    <w:r w:rsidR="00B01216">
      <w:rPr>
        <w:b/>
        <w:bCs/>
        <w:noProof/>
      </w:rPr>
      <w:t>Fehler! Verwenden Sie die Registerkarte 'Start', um #Überschrift 1 dem Text zuzuweisen, der hier angezeigt werden soll.</w:t>
    </w:r>
    <w:r>
      <w:rPr>
        <w:b/>
        <w:bCs/>
        <w:noProof/>
      </w:rPr>
      <w:fldChar w:fldCharType="end"/>
    </w:r>
  </w:p>
  <w:p w:rsidR="00DA3E52" w:rsidRPr="002210EB" w:rsidRDefault="00DA3E52" w:rsidP="002210EB">
    <w:pPr>
      <w:pStyle w:val="Kopfzeile"/>
    </w:pPr>
  </w:p>
  <w:p w:rsidR="00DA3E52" w:rsidRDefault="00DA3E52"/>
  <w:p w:rsidR="00DA3E52" w:rsidRDefault="00DA3E5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6064C0" w:rsidP="00E37911">
    <w:bookmarkStart w:id="0" w:name="_Toc291581101"/>
    <w:bookmarkStart w:id="1" w:name="_Toc291581128"/>
    <w:r>
      <w:rPr>
        <w:noProof/>
      </w:rPr>
      <w:drawing>
        <wp:anchor distT="0" distB="0" distL="114300" distR="114300" simplePos="0" relativeHeight="251657216" behindDoc="0" locked="0" layoutInCell="1" allowOverlap="1" wp14:anchorId="6C0D7658" wp14:editId="5B81FEA9">
          <wp:simplePos x="0" y="0"/>
          <wp:positionH relativeFrom="margin">
            <wp:posOffset>4145280</wp:posOffset>
          </wp:positionH>
          <wp:positionV relativeFrom="margin">
            <wp:posOffset>-1940560</wp:posOffset>
          </wp:positionV>
          <wp:extent cx="1873885" cy="514350"/>
          <wp:effectExtent l="0" t="0" r="0" b="0"/>
          <wp:wrapSquare wrapText="bothSides"/>
          <wp:docPr id="4"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3885" cy="514350"/>
                  </a:xfrm>
                  <a:prstGeom prst="rect">
                    <a:avLst/>
                  </a:prstGeom>
                  <a:noFill/>
                  <a:ln>
                    <a:noFill/>
                  </a:ln>
                </pic:spPr>
              </pic:pic>
            </a:graphicData>
          </a:graphic>
          <wp14:sizeRelH relativeFrom="margin">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0" allowOverlap="1" wp14:anchorId="25137A6E" wp14:editId="774C8A0D">
              <wp:simplePos x="0" y="0"/>
              <wp:positionH relativeFrom="margin">
                <wp:align>left</wp:align>
              </wp:positionH>
              <wp:positionV relativeFrom="page">
                <wp:posOffset>1742440</wp:posOffset>
              </wp:positionV>
              <wp:extent cx="6372225" cy="304800"/>
              <wp:effectExtent l="0" t="0" r="9525" b="0"/>
              <wp:wrapNone/>
              <wp:docPr id="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E52" w:rsidRPr="00D45DE8" w:rsidRDefault="00DA3E52" w:rsidP="000641BF">
                          <w:pPr>
                            <w:pStyle w:val="Einrichtungszeile"/>
                          </w:pPr>
                          <w:r w:rsidRPr="00D45DE8">
                            <w:t>Fraunhofer</w:t>
                          </w:r>
                          <w:r w:rsidR="003E5C8D">
                            <w:t>-allianz</w:t>
                          </w:r>
                          <w:r w:rsidR="00E60EC9">
                            <w:t xml:space="preserve"> vision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0" o:spid="_x0000_s1026" type="#_x0000_t202" style="position:absolute;margin-left:0;margin-top:137.2pt;width:501.75pt;height:24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" o:allowincell="f" filled="f" stroked="f">
              <v:textbox style="mso-fit-shape-to-text:t" inset="0,0,0,0">
                <w:txbxContent>
                  <w:p w:rsidR="00DA3E52" w:rsidRPr="00D45DE8" w:rsidRDefault="00DA3E52" w:rsidP="000641BF">
                    <w:pPr>
                      <w:pStyle w:val="Einrichtungszeile"/>
                    </w:pPr>
                    <w:r w:rsidRPr="00D45DE8">
                      <w:t>Fraunhofer</w:t>
                    </w:r>
                    <w:r w:rsidR="003E5C8D">
                      <w:t>-allianz</w:t>
                    </w:r>
                    <w:r w:rsidR="00E60EC9">
                      <w:t xml:space="preserve"> vision</w:t>
                    </w:r>
                  </w:p>
                </w:txbxContent>
              </v:textbox>
              <w10:wrap anchorx="margin" anchory="page"/>
            </v:shape>
          </w:pict>
        </mc:Fallback>
      </mc:AlternateContent>
    </w:r>
  </w:p>
  <w:bookmarkEnd w:id="0"/>
  <w:bookmarkEnd w:id="1"/>
  <w:p w:rsidR="00DA3E52" w:rsidRPr="0083166C" w:rsidRDefault="00DA3E52" w:rsidP="00205BDB">
    <w:pPr>
      <w:pStyle w:val="LebenderKolumnentitel2"/>
      <w:framePr w:wrap="around"/>
      <w:rPr>
        <w:b/>
      </w:rPr>
    </w:pPr>
    <w:r>
      <w:rPr>
        <w:b/>
      </w:rPr>
      <w:t>PRESSEINFORMATION</w:t>
    </w:r>
  </w:p>
  <w:p w:rsidR="00DA3E52" w:rsidRPr="00205BDB" w:rsidRDefault="00C534DC" w:rsidP="00205BDB">
    <w:pPr>
      <w:pStyle w:val="LebenderKolumnentitel2"/>
      <w:framePr w:wrap="around"/>
    </w:pPr>
    <w:r>
      <w:t>18</w:t>
    </w:r>
    <w:r w:rsidR="00DA3E52">
      <w:t xml:space="preserve">. </w:t>
    </w:r>
    <w:r w:rsidR="00A84EC0">
      <w:t>Oktober</w:t>
    </w:r>
    <w:r w:rsidR="00DA3E52">
      <w:t xml:space="preserve"> 201</w:t>
    </w:r>
    <w:r>
      <w:t>8</w:t>
    </w:r>
    <w:r w:rsidR="00DA3E52">
      <w:t xml:space="preserve"> || Seite </w:t>
    </w:r>
    <w:r w:rsidR="00DA3E52" w:rsidRPr="004A31DD">
      <w:fldChar w:fldCharType="begin"/>
    </w:r>
    <w:r w:rsidR="00DA3E52" w:rsidRPr="004A31DD">
      <w:instrText xml:space="preserve"> PAGE </w:instrText>
    </w:r>
    <w:r w:rsidR="00DA3E52" w:rsidRPr="004A31DD">
      <w:fldChar w:fldCharType="separate"/>
    </w:r>
    <w:r w:rsidR="00B01216">
      <w:t>1</w:t>
    </w:r>
    <w:r w:rsidR="00DA3E52" w:rsidRPr="004A31DD">
      <w:fldChar w:fldCharType="end"/>
    </w:r>
    <w:r w:rsidR="00DA3E52">
      <w:t xml:space="preserve"> | </w:t>
    </w:r>
    <w:r w:rsidR="00DA3E52">
      <w:rPr>
        <w:rStyle w:val="Seitenzahl"/>
      </w:rPr>
      <w:fldChar w:fldCharType="begin"/>
    </w:r>
    <w:r w:rsidR="00DA3E52">
      <w:rPr>
        <w:rStyle w:val="Seitenzahl"/>
      </w:rPr>
      <w:instrText xml:space="preserve"> NUMPAGES </w:instrText>
    </w:r>
    <w:r w:rsidR="00DA3E52">
      <w:rPr>
        <w:rStyle w:val="Seitenzahl"/>
      </w:rPr>
      <w:fldChar w:fldCharType="separate"/>
    </w:r>
    <w:r w:rsidR="00B01216">
      <w:rPr>
        <w:rStyle w:val="Seitenzahl"/>
      </w:rPr>
      <w:t>4</w:t>
    </w:r>
    <w:r w:rsidR="00DA3E52">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E52" w:rsidRDefault="00DA3E52" w:rsidP="00C8001D">
    <w:pPr>
      <w:pStyle w:val="Partnerlogo"/>
      <w:framePr w:wrap="notBeside"/>
    </w:pPr>
    <w:r>
      <w:t>In Zusammenarbeit mit</w:t>
    </w:r>
  </w:p>
  <w:p w:rsidR="00DA3E52" w:rsidRDefault="00DA3E52" w:rsidP="00C8001D">
    <w:pPr>
      <w:pStyle w:val="Partnerlogo"/>
      <w:framePr w:wrap="notBeside"/>
    </w:pPr>
  </w:p>
  <w:p w:rsidR="00DA3E52" w:rsidRDefault="00DA3E5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B0081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F"/>
    <w:multiLevelType w:val="singleLevel"/>
    <w:tmpl w:val="FA588CE8"/>
    <w:lvl w:ilvl="0">
      <w:start w:val="1"/>
      <w:numFmt w:val="decimal"/>
      <w:pStyle w:val="Listennummer2"/>
      <w:lvlText w:val="%1."/>
      <w:lvlJc w:val="left"/>
      <w:pPr>
        <w:tabs>
          <w:tab w:val="num" w:pos="643"/>
        </w:tabs>
        <w:ind w:left="643" w:hanging="360"/>
      </w:pPr>
    </w:lvl>
  </w:abstractNum>
  <w:abstractNum w:abstractNumId="2">
    <w:nsid w:val="FFFFFF80"/>
    <w:multiLevelType w:val="singleLevel"/>
    <w:tmpl w:val="027A3F5E"/>
    <w:lvl w:ilvl="0">
      <w:start w:val="1"/>
      <w:numFmt w:val="bullet"/>
      <w:lvlText w:val=""/>
      <w:lvlJc w:val="left"/>
      <w:pPr>
        <w:tabs>
          <w:tab w:val="num" w:pos="1492"/>
        </w:tabs>
        <w:ind w:left="1492" w:hanging="360"/>
      </w:pPr>
      <w:rPr>
        <w:rFonts w:ascii="Symbol" w:hAnsi="Symbol" w:hint="default"/>
      </w:rPr>
    </w:lvl>
  </w:abstractNum>
  <w:abstractNum w:abstractNumId="3">
    <w:nsid w:val="FFFFFF81"/>
    <w:multiLevelType w:val="singleLevel"/>
    <w:tmpl w:val="D5FEEB04"/>
    <w:lvl w:ilvl="0">
      <w:start w:val="1"/>
      <w:numFmt w:val="bullet"/>
      <w:lvlText w:val=""/>
      <w:lvlJc w:val="left"/>
      <w:pPr>
        <w:tabs>
          <w:tab w:val="num" w:pos="1209"/>
        </w:tabs>
        <w:ind w:left="1209" w:hanging="360"/>
      </w:pPr>
      <w:rPr>
        <w:rFonts w:ascii="Symbol" w:hAnsi="Symbol" w:hint="default"/>
      </w:rPr>
    </w:lvl>
  </w:abstractNum>
  <w:abstractNum w:abstractNumId="4">
    <w:nsid w:val="FFFFFF82"/>
    <w:multiLevelType w:val="singleLevel"/>
    <w:tmpl w:val="7CB0CE98"/>
    <w:lvl w:ilvl="0">
      <w:start w:val="1"/>
      <w:numFmt w:val="bullet"/>
      <w:lvlText w:val=""/>
      <w:lvlJc w:val="left"/>
      <w:pPr>
        <w:tabs>
          <w:tab w:val="num" w:pos="926"/>
        </w:tabs>
        <w:ind w:left="926" w:hanging="360"/>
      </w:pPr>
      <w:rPr>
        <w:rFonts w:ascii="Symbol" w:hAnsi="Symbol" w:hint="default"/>
      </w:rPr>
    </w:lvl>
  </w:abstractNum>
  <w:abstractNum w:abstractNumId="5">
    <w:nsid w:val="FFFFFF83"/>
    <w:multiLevelType w:val="singleLevel"/>
    <w:tmpl w:val="650AC16C"/>
    <w:lvl w:ilvl="0">
      <w:start w:val="1"/>
      <w:numFmt w:val="bullet"/>
      <w:lvlText w:val=""/>
      <w:lvlJc w:val="left"/>
      <w:pPr>
        <w:tabs>
          <w:tab w:val="num" w:pos="643"/>
        </w:tabs>
        <w:ind w:left="643" w:hanging="360"/>
      </w:pPr>
      <w:rPr>
        <w:rFonts w:ascii="Symbol" w:hAnsi="Symbol" w:hint="default"/>
      </w:rPr>
    </w:lvl>
  </w:abstractNum>
  <w:abstractNum w:abstractNumId="6">
    <w:nsid w:val="FFFFFF89"/>
    <w:multiLevelType w:val="singleLevel"/>
    <w:tmpl w:val="559A5AF4"/>
    <w:lvl w:ilvl="0">
      <w:start w:val="1"/>
      <w:numFmt w:val="bullet"/>
      <w:lvlText w:val=""/>
      <w:lvlJc w:val="left"/>
      <w:pPr>
        <w:tabs>
          <w:tab w:val="num" w:pos="360"/>
        </w:tabs>
        <w:ind w:left="360" w:hanging="360"/>
      </w:pPr>
      <w:rPr>
        <w:rFonts w:ascii="Symbol" w:hAnsi="Symbol" w:hint="default"/>
      </w:rPr>
    </w:lvl>
  </w:abstractNum>
  <w:abstractNum w:abstractNumId="7">
    <w:nsid w:val="05257C3B"/>
    <w:multiLevelType w:val="multilevel"/>
    <w:tmpl w:val="0E0E97CA"/>
    <w:styleLink w:val="AufzhlungPunkt"/>
    <w:lvl w:ilvl="0">
      <w:start w:val="1"/>
      <w:numFmt w:val="bullet"/>
      <w:lvlText w:val=""/>
      <w:lvlJc w:val="left"/>
      <w:pPr>
        <w:tabs>
          <w:tab w:val="num" w:pos="227"/>
        </w:tabs>
        <w:ind w:left="227" w:hanging="227"/>
      </w:pPr>
      <w:rPr>
        <w:rFonts w:ascii="Wingdings" w:hAnsi="Wingdings" w:hint="default"/>
      </w:rPr>
    </w:lvl>
    <w:lvl w:ilvl="1">
      <w:start w:val="1"/>
      <w:numFmt w:val="bullet"/>
      <w:lvlText w:val=""/>
      <w:lvlJc w:val="left"/>
      <w:pPr>
        <w:tabs>
          <w:tab w:val="num" w:pos="454"/>
        </w:tabs>
        <w:ind w:left="454" w:hanging="227"/>
      </w:pPr>
      <w:rPr>
        <w:rFonts w:ascii="Wingdings" w:hAnsi="Wingdings" w:hint="default"/>
        <w:color w:val="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8">
    <w:nsid w:val="05983627"/>
    <w:multiLevelType w:val="multilevel"/>
    <w:tmpl w:val="E3B06D9E"/>
    <w:styleLink w:val="AufzhlungStrich"/>
    <w:lvl w:ilvl="0">
      <w:start w:val="1"/>
      <w:numFmt w:val="none"/>
      <w:lvlText w:val="–"/>
      <w:lvlJc w:val="left"/>
      <w:pPr>
        <w:tabs>
          <w:tab w:val="num" w:pos="227"/>
        </w:tabs>
        <w:ind w:left="227" w:hanging="227"/>
      </w:pPr>
      <w:rPr>
        <w:rFonts w:hint="default"/>
        <w:b/>
        <w:i w:val="0"/>
        <w:sz w:val="20"/>
      </w:rPr>
    </w:lvl>
    <w:lvl w:ilvl="1">
      <w:start w:val="1"/>
      <w:numFmt w:val="none"/>
      <w:lvlText w:val="–"/>
      <w:lvlJc w:val="left"/>
      <w:pPr>
        <w:tabs>
          <w:tab w:val="num" w:pos="454"/>
        </w:tabs>
        <w:ind w:left="454" w:hanging="227"/>
      </w:pPr>
      <w:rPr>
        <w:rFonts w:hint="default"/>
        <w:color w:val="808080"/>
      </w:rPr>
    </w:lvl>
    <w:lvl w:ilvl="2">
      <w:start w:val="1"/>
      <w:numFmt w:val="none"/>
      <w:lvlText w:val="-"/>
      <w:lvlJc w:val="left"/>
      <w:pPr>
        <w:tabs>
          <w:tab w:val="num" w:pos="680"/>
        </w:tabs>
        <w:ind w:left="680" w:hanging="226"/>
      </w:pPr>
      <w:rPr>
        <w:rFonts w:hint="default"/>
      </w:rPr>
    </w:lvl>
    <w:lvl w:ilvl="3">
      <w:start w:val="1"/>
      <w:numFmt w:val="bullet"/>
      <w:lvlText w:val="-"/>
      <w:lvlJc w:val="left"/>
      <w:pPr>
        <w:tabs>
          <w:tab w:val="num" w:pos="907"/>
        </w:tabs>
        <w:ind w:left="907" w:hanging="227"/>
      </w:pPr>
      <w:rPr>
        <w:rFonts w:ascii="Arial" w:hAnsi="Arial" w:hint="default"/>
      </w:rPr>
    </w:lvl>
    <w:lvl w:ilvl="4">
      <w:start w:val="1"/>
      <w:numFmt w:val="bullet"/>
      <w:lvlText w:val="-"/>
      <w:lvlJc w:val="left"/>
      <w:pPr>
        <w:tabs>
          <w:tab w:val="num" w:pos="1134"/>
        </w:tabs>
        <w:ind w:left="1134" w:hanging="227"/>
      </w:pPr>
      <w:rPr>
        <w:rFonts w:ascii="Arial" w:hAnsi="Arial" w:hint="default"/>
      </w:rPr>
    </w:lvl>
    <w:lvl w:ilvl="5">
      <w:start w:val="1"/>
      <w:numFmt w:val="bullet"/>
      <w:lvlText w:val="-"/>
      <w:lvlJc w:val="left"/>
      <w:pPr>
        <w:tabs>
          <w:tab w:val="num" w:pos="1361"/>
        </w:tabs>
        <w:ind w:left="1361" w:hanging="227"/>
      </w:pPr>
      <w:rPr>
        <w:rFonts w:ascii="Arial" w:hAnsi="Arial" w:hint="default"/>
      </w:rPr>
    </w:lvl>
    <w:lvl w:ilvl="6">
      <w:start w:val="1"/>
      <w:numFmt w:val="bullet"/>
      <w:lvlText w:val="-"/>
      <w:lvlJc w:val="left"/>
      <w:pPr>
        <w:tabs>
          <w:tab w:val="num" w:pos="1588"/>
        </w:tabs>
        <w:ind w:left="1588" w:hanging="227"/>
      </w:pPr>
      <w:rPr>
        <w:rFonts w:ascii="Arial" w:hAnsi="Arial" w:hint="default"/>
      </w:rPr>
    </w:lvl>
    <w:lvl w:ilvl="7">
      <w:start w:val="1"/>
      <w:numFmt w:val="bullet"/>
      <w:lvlText w:val="-"/>
      <w:lvlJc w:val="left"/>
      <w:pPr>
        <w:tabs>
          <w:tab w:val="num" w:pos="1814"/>
        </w:tabs>
        <w:ind w:left="1814" w:hanging="226"/>
      </w:pPr>
      <w:rPr>
        <w:rFonts w:ascii="Arial" w:hAnsi="Arial" w:hint="default"/>
      </w:rPr>
    </w:lvl>
    <w:lvl w:ilvl="8">
      <w:start w:val="1"/>
      <w:numFmt w:val="bullet"/>
      <w:lvlText w:val="-"/>
      <w:lvlJc w:val="left"/>
      <w:pPr>
        <w:tabs>
          <w:tab w:val="num" w:pos="2041"/>
        </w:tabs>
        <w:ind w:left="2041" w:hanging="227"/>
      </w:pPr>
      <w:rPr>
        <w:rFonts w:ascii="Arial" w:hAnsi="Arial" w:hint="default"/>
      </w:rPr>
    </w:lvl>
  </w:abstractNum>
  <w:abstractNum w:abstractNumId="9">
    <w:nsid w:val="064403ED"/>
    <w:multiLevelType w:val="multilevel"/>
    <w:tmpl w:val="0E0E97CA"/>
    <w:numStyleLink w:val="AufzhlungPunkt"/>
  </w:abstractNum>
  <w:abstractNum w:abstractNumId="10">
    <w:nsid w:val="09EA0B88"/>
    <w:multiLevelType w:val="multilevel"/>
    <w:tmpl w:val="0E0E97CA"/>
    <w:numStyleLink w:val="AufzhlungPunkt"/>
  </w:abstractNum>
  <w:abstractNum w:abstractNumId="11">
    <w:nsid w:val="12487C1F"/>
    <w:multiLevelType w:val="multilevel"/>
    <w:tmpl w:val="7624E2A8"/>
    <w:numStyleLink w:val="Aufzhlung"/>
  </w:abstractNum>
  <w:abstractNum w:abstractNumId="12">
    <w:nsid w:val="1EF6759D"/>
    <w:multiLevelType w:val="multilevel"/>
    <w:tmpl w:val="7624E2A8"/>
    <w:numStyleLink w:val="Aufzhlung"/>
  </w:abstractNum>
  <w:abstractNum w:abstractNumId="13">
    <w:nsid w:val="229C637C"/>
    <w:multiLevelType w:val="multilevel"/>
    <w:tmpl w:val="7624E2A8"/>
    <w:numStyleLink w:val="Aufzhlung"/>
  </w:abstractNum>
  <w:abstractNum w:abstractNumId="14">
    <w:nsid w:val="2E3727EA"/>
    <w:multiLevelType w:val="multilevel"/>
    <w:tmpl w:val="E3B06D9E"/>
    <w:numStyleLink w:val="AufzhlungStrich"/>
  </w:abstractNum>
  <w:abstractNum w:abstractNumId="15">
    <w:nsid w:val="2FF62AA1"/>
    <w:multiLevelType w:val="multilevel"/>
    <w:tmpl w:val="0E0E97CA"/>
    <w:numStyleLink w:val="AufzhlungPunkt"/>
  </w:abstractNum>
  <w:abstractNum w:abstractNumId="16">
    <w:nsid w:val="32F92C6A"/>
    <w:multiLevelType w:val="hybridMultilevel"/>
    <w:tmpl w:val="F32202B0"/>
    <w:lvl w:ilvl="0" w:tplc="7728A598">
      <w:start w:val="1"/>
      <w:numFmt w:val="bullet"/>
      <w:pStyle w:val="Punkt-Liste"/>
      <w:lvlText w:val=""/>
      <w:lvlJc w:val="left"/>
      <w:pPr>
        <w:tabs>
          <w:tab w:val="num" w:pos="227"/>
        </w:tabs>
        <w:ind w:left="227" w:hanging="227"/>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34282783"/>
    <w:multiLevelType w:val="singleLevel"/>
    <w:tmpl w:val="16A05218"/>
    <w:lvl w:ilvl="0">
      <w:start w:val="1"/>
      <w:numFmt w:val="decimal"/>
      <w:pStyle w:val="Liste"/>
      <w:lvlText w:val="%1"/>
      <w:lvlJc w:val="left"/>
      <w:pPr>
        <w:tabs>
          <w:tab w:val="num" w:pos="227"/>
        </w:tabs>
        <w:ind w:left="227" w:hanging="227"/>
      </w:pPr>
      <w:rPr>
        <w:rFonts w:ascii="Frutiger LT Com 45 Light" w:hAnsi="Frutiger LT Com 45 Light" w:hint="default"/>
        <w:b/>
        <w:i w:val="0"/>
        <w:sz w:val="20"/>
        <w:szCs w:val="20"/>
      </w:rPr>
    </w:lvl>
  </w:abstractNum>
  <w:abstractNum w:abstractNumId="18">
    <w:nsid w:val="35E54030"/>
    <w:multiLevelType w:val="multilevel"/>
    <w:tmpl w:val="E3B06D9E"/>
    <w:numStyleLink w:val="AufzhlungStrich"/>
  </w:abstractNum>
  <w:abstractNum w:abstractNumId="19">
    <w:nsid w:val="42BA1587"/>
    <w:multiLevelType w:val="multilevel"/>
    <w:tmpl w:val="7624E2A8"/>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20">
    <w:nsid w:val="448A22C7"/>
    <w:multiLevelType w:val="multilevel"/>
    <w:tmpl w:val="0E0E97CA"/>
    <w:numStyleLink w:val="AufzhlungPunkt"/>
  </w:abstractNum>
  <w:abstractNum w:abstractNumId="21">
    <w:nsid w:val="4758435B"/>
    <w:multiLevelType w:val="multilevel"/>
    <w:tmpl w:val="E3B06D9E"/>
    <w:numStyleLink w:val="AufzhlungStrich"/>
  </w:abstractNum>
  <w:abstractNum w:abstractNumId="22">
    <w:nsid w:val="4BBE0FF7"/>
    <w:multiLevelType w:val="multilevel"/>
    <w:tmpl w:val="39F0F8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nsid w:val="4DA61EC1"/>
    <w:multiLevelType w:val="multilevel"/>
    <w:tmpl w:val="E3B06D9E"/>
    <w:numStyleLink w:val="AufzhlungStrich"/>
  </w:abstractNum>
  <w:abstractNum w:abstractNumId="24">
    <w:nsid w:val="4DDA57C2"/>
    <w:multiLevelType w:val="multilevel"/>
    <w:tmpl w:val="0D9EE15E"/>
    <w:lvl w:ilvl="0">
      <w:start w:val="1"/>
      <w:numFmt w:val="decimal"/>
      <w:lvlText w:val="%1"/>
      <w:lvlJc w:val="left"/>
      <w:pPr>
        <w:tabs>
          <w:tab w:val="num" w:pos="0"/>
        </w:tabs>
        <w:ind w:left="0" w:firstLine="0"/>
      </w:pPr>
      <w:rPr>
        <w:rFonts w:hint="default"/>
        <w:b w:val="0"/>
        <w:i w:val="0"/>
        <w:sz w:val="28"/>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5">
    <w:nsid w:val="4DE925B8"/>
    <w:multiLevelType w:val="singleLevel"/>
    <w:tmpl w:val="962CAA06"/>
    <w:lvl w:ilvl="0">
      <w:start w:val="1"/>
      <w:numFmt w:val="bullet"/>
      <w:pStyle w:val="Strich-Liste"/>
      <w:lvlText w:val="–"/>
      <w:lvlJc w:val="left"/>
      <w:pPr>
        <w:tabs>
          <w:tab w:val="num" w:pos="227"/>
        </w:tabs>
        <w:ind w:left="227" w:hanging="227"/>
      </w:pPr>
      <w:rPr>
        <w:rFonts w:ascii="Frutiger LT Com 45 Light" w:hAnsi="Frutiger LT Com 45 Light" w:hint="default"/>
      </w:rPr>
    </w:lvl>
  </w:abstractNum>
  <w:abstractNum w:abstractNumId="26">
    <w:nsid w:val="4E196740"/>
    <w:multiLevelType w:val="multilevel"/>
    <w:tmpl w:val="E3B06D9E"/>
    <w:numStyleLink w:val="AufzhlungStrich"/>
  </w:abstractNum>
  <w:abstractNum w:abstractNumId="27">
    <w:nsid w:val="4F5D627C"/>
    <w:multiLevelType w:val="multilevel"/>
    <w:tmpl w:val="7624E2A8"/>
    <w:numStyleLink w:val="Aufzhlung"/>
  </w:abstractNum>
  <w:abstractNum w:abstractNumId="28">
    <w:nsid w:val="4F650DA8"/>
    <w:multiLevelType w:val="multilevel"/>
    <w:tmpl w:val="0E0E97CA"/>
    <w:numStyleLink w:val="AufzhlungPunkt"/>
  </w:abstractNum>
  <w:abstractNum w:abstractNumId="29">
    <w:nsid w:val="51AD15AC"/>
    <w:multiLevelType w:val="multilevel"/>
    <w:tmpl w:val="0E0E97CA"/>
    <w:numStyleLink w:val="AufzhlungPunkt"/>
  </w:abstractNum>
  <w:abstractNum w:abstractNumId="30">
    <w:nsid w:val="534D086D"/>
    <w:multiLevelType w:val="multilevel"/>
    <w:tmpl w:val="7624E2A8"/>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31">
    <w:nsid w:val="574B1EF2"/>
    <w:multiLevelType w:val="multilevel"/>
    <w:tmpl w:val="7624E2A8"/>
    <w:styleLink w:val="Aufzhlung"/>
    <w:lvl w:ilvl="0">
      <w:start w:val="1"/>
      <w:numFmt w:val="bullet"/>
      <w:lvlText w:val=""/>
      <w:lvlJc w:val="left"/>
      <w:pPr>
        <w:tabs>
          <w:tab w:val="num" w:pos="227"/>
        </w:tabs>
        <w:ind w:left="227" w:hanging="227"/>
      </w:pPr>
      <w:rPr>
        <w:rFonts w:ascii="Wingdings" w:hAnsi="Wingdings" w:hint="default"/>
        <w:sz w:val="20"/>
      </w:rPr>
    </w:lvl>
    <w:lvl w:ilvl="1">
      <w:start w:val="1"/>
      <w:numFmt w:val="bullet"/>
      <w:lvlText w:val=""/>
      <w:lvlJc w:val="left"/>
      <w:pPr>
        <w:tabs>
          <w:tab w:val="num" w:pos="454"/>
        </w:tabs>
        <w:ind w:left="454" w:hanging="227"/>
      </w:pPr>
      <w:rPr>
        <w:rFonts w:ascii="Wingdings" w:hAnsi="Wingdings" w:hint="default"/>
        <w:color w:val="808080"/>
        <w:u w:color="808080"/>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
      <w:lvlJc w:val="left"/>
      <w:pPr>
        <w:tabs>
          <w:tab w:val="num" w:pos="1134"/>
        </w:tabs>
        <w:ind w:left="1134" w:hanging="227"/>
      </w:pPr>
      <w:rPr>
        <w:rFonts w:ascii="Wingdings" w:hAnsi="Wingdings"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Wingdings" w:hAnsi="Wingdings" w:hint="default"/>
      </w:rPr>
    </w:lvl>
    <w:lvl w:ilvl="7">
      <w:start w:val="1"/>
      <w:numFmt w:val="bullet"/>
      <w:lvlText w:val=""/>
      <w:lvlJc w:val="left"/>
      <w:pPr>
        <w:tabs>
          <w:tab w:val="num" w:pos="1814"/>
        </w:tabs>
        <w:ind w:left="1814" w:hanging="226"/>
      </w:pPr>
      <w:rPr>
        <w:rFonts w:ascii="Wingdings" w:hAnsi="Wingdings" w:hint="default"/>
      </w:rPr>
    </w:lvl>
    <w:lvl w:ilvl="8">
      <w:start w:val="1"/>
      <w:numFmt w:val="bullet"/>
      <w:lvlText w:val=""/>
      <w:lvlJc w:val="left"/>
      <w:pPr>
        <w:tabs>
          <w:tab w:val="num" w:pos="2041"/>
        </w:tabs>
        <w:ind w:left="2041" w:hanging="227"/>
      </w:pPr>
      <w:rPr>
        <w:rFonts w:ascii="Wingdings" w:hAnsi="Wingdings" w:hint="default"/>
      </w:rPr>
    </w:lvl>
  </w:abstractNum>
  <w:abstractNum w:abstractNumId="32">
    <w:nsid w:val="59E73388"/>
    <w:multiLevelType w:val="multilevel"/>
    <w:tmpl w:val="E3B06D9E"/>
    <w:numStyleLink w:val="AufzhlungStrich"/>
  </w:abstractNum>
  <w:abstractNum w:abstractNumId="33">
    <w:nsid w:val="59F018AC"/>
    <w:multiLevelType w:val="multilevel"/>
    <w:tmpl w:val="7624E2A8"/>
    <w:numStyleLink w:val="Aufzhlung"/>
  </w:abstractNum>
  <w:abstractNum w:abstractNumId="34">
    <w:nsid w:val="5B3A7A5F"/>
    <w:multiLevelType w:val="multilevel"/>
    <w:tmpl w:val="CC1E4548"/>
    <w:lvl w:ilvl="0">
      <w:start w:val="1"/>
      <w:numFmt w:val="decimal"/>
      <w:lvlText w:val="%1"/>
      <w:lvlJc w:val="left"/>
      <w:pPr>
        <w:ind w:left="0" w:firstLine="0"/>
      </w:pPr>
      <w:rPr>
        <w:rFonts w:hint="default"/>
        <w:b w:val="0"/>
        <w:i w:val="0"/>
        <w:spacing w:val="100"/>
        <w:sz w:val="28"/>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5">
    <w:nsid w:val="5E3727D5"/>
    <w:multiLevelType w:val="multilevel"/>
    <w:tmpl w:val="7624E2A8"/>
    <w:numStyleLink w:val="Aufzhlung"/>
  </w:abstractNum>
  <w:abstractNum w:abstractNumId="36">
    <w:nsid w:val="5F8E14B6"/>
    <w:multiLevelType w:val="hybridMultilevel"/>
    <w:tmpl w:val="796A7D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nsid w:val="6036367B"/>
    <w:multiLevelType w:val="hybridMultilevel"/>
    <w:tmpl w:val="848464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nsid w:val="62593BF0"/>
    <w:multiLevelType w:val="multilevel"/>
    <w:tmpl w:val="7624E2A8"/>
    <w:numStyleLink w:val="Aufzhlung"/>
  </w:abstractNum>
  <w:abstractNum w:abstractNumId="39">
    <w:nsid w:val="645F53F5"/>
    <w:multiLevelType w:val="multilevel"/>
    <w:tmpl w:val="7624E2A8"/>
    <w:numStyleLink w:val="Aufzhlung"/>
  </w:abstractNum>
  <w:abstractNum w:abstractNumId="40">
    <w:nsid w:val="6EA50780"/>
    <w:multiLevelType w:val="multilevel"/>
    <w:tmpl w:val="7624E2A8"/>
    <w:numStyleLink w:val="Aufzhlung"/>
  </w:abstractNum>
  <w:abstractNum w:abstractNumId="41">
    <w:nsid w:val="6FE90AC6"/>
    <w:multiLevelType w:val="hybridMultilevel"/>
    <w:tmpl w:val="E6141BA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2">
    <w:nsid w:val="73432E6D"/>
    <w:multiLevelType w:val="hybridMultilevel"/>
    <w:tmpl w:val="814E00D2"/>
    <w:lvl w:ilvl="0" w:tplc="85C2DE3E">
      <w:start w:val="1"/>
      <w:numFmt w:val="decimalZero"/>
      <w:lvlText w:val="Abb. %1."/>
      <w:lvlJc w:val="left"/>
      <w:pPr>
        <w:tabs>
          <w:tab w:val="num" w:pos="1281"/>
        </w:tabs>
        <w:ind w:left="1281" w:hanging="1281"/>
      </w:pPr>
      <w:rPr>
        <w:rFonts w:ascii="Frutiger LT Com 45 Light" w:hAnsi="Frutiger LT Com 45 Light" w:hint="default"/>
        <w:sz w:val="20"/>
      </w:rPr>
    </w:lvl>
    <w:lvl w:ilvl="1" w:tplc="04070019" w:tentative="1">
      <w:start w:val="1"/>
      <w:numFmt w:val="lowerLetter"/>
      <w:lvlText w:val="%2."/>
      <w:lvlJc w:val="left"/>
      <w:pPr>
        <w:tabs>
          <w:tab w:val="num" w:pos="1980"/>
        </w:tabs>
        <w:ind w:left="1980" w:hanging="360"/>
      </w:pPr>
    </w:lvl>
    <w:lvl w:ilvl="2" w:tplc="0407001B" w:tentative="1">
      <w:start w:val="1"/>
      <w:numFmt w:val="lowerRoman"/>
      <w:lvlText w:val="%3."/>
      <w:lvlJc w:val="right"/>
      <w:pPr>
        <w:tabs>
          <w:tab w:val="num" w:pos="2700"/>
        </w:tabs>
        <w:ind w:left="2700" w:hanging="180"/>
      </w:pPr>
    </w:lvl>
    <w:lvl w:ilvl="3" w:tplc="0407000F" w:tentative="1">
      <w:start w:val="1"/>
      <w:numFmt w:val="decimal"/>
      <w:lvlText w:val="%4."/>
      <w:lvlJc w:val="left"/>
      <w:pPr>
        <w:tabs>
          <w:tab w:val="num" w:pos="3420"/>
        </w:tabs>
        <w:ind w:left="3420" w:hanging="360"/>
      </w:pPr>
    </w:lvl>
    <w:lvl w:ilvl="4" w:tplc="04070019" w:tentative="1">
      <w:start w:val="1"/>
      <w:numFmt w:val="lowerLetter"/>
      <w:lvlText w:val="%5."/>
      <w:lvlJc w:val="left"/>
      <w:pPr>
        <w:tabs>
          <w:tab w:val="num" w:pos="4140"/>
        </w:tabs>
        <w:ind w:left="4140" w:hanging="360"/>
      </w:pPr>
    </w:lvl>
    <w:lvl w:ilvl="5" w:tplc="0407001B" w:tentative="1">
      <w:start w:val="1"/>
      <w:numFmt w:val="lowerRoman"/>
      <w:lvlText w:val="%6."/>
      <w:lvlJc w:val="right"/>
      <w:pPr>
        <w:tabs>
          <w:tab w:val="num" w:pos="4860"/>
        </w:tabs>
        <w:ind w:left="4860" w:hanging="180"/>
      </w:pPr>
    </w:lvl>
    <w:lvl w:ilvl="6" w:tplc="0407000F" w:tentative="1">
      <w:start w:val="1"/>
      <w:numFmt w:val="decimal"/>
      <w:lvlText w:val="%7."/>
      <w:lvlJc w:val="left"/>
      <w:pPr>
        <w:tabs>
          <w:tab w:val="num" w:pos="5580"/>
        </w:tabs>
        <w:ind w:left="5580" w:hanging="360"/>
      </w:pPr>
    </w:lvl>
    <w:lvl w:ilvl="7" w:tplc="04070019" w:tentative="1">
      <w:start w:val="1"/>
      <w:numFmt w:val="lowerLetter"/>
      <w:lvlText w:val="%8."/>
      <w:lvlJc w:val="left"/>
      <w:pPr>
        <w:tabs>
          <w:tab w:val="num" w:pos="6300"/>
        </w:tabs>
        <w:ind w:left="6300" w:hanging="360"/>
      </w:pPr>
    </w:lvl>
    <w:lvl w:ilvl="8" w:tplc="0407001B" w:tentative="1">
      <w:start w:val="1"/>
      <w:numFmt w:val="lowerRoman"/>
      <w:lvlText w:val="%9."/>
      <w:lvlJc w:val="right"/>
      <w:pPr>
        <w:tabs>
          <w:tab w:val="num" w:pos="7020"/>
        </w:tabs>
        <w:ind w:left="7020" w:hanging="180"/>
      </w:pPr>
    </w:lvl>
  </w:abstractNum>
  <w:abstractNum w:abstractNumId="43">
    <w:nsid w:val="73BB149F"/>
    <w:multiLevelType w:val="multilevel"/>
    <w:tmpl w:val="0E0E97CA"/>
    <w:numStyleLink w:val="AufzhlungPunkt"/>
  </w:abstractNum>
  <w:abstractNum w:abstractNumId="44">
    <w:nsid w:val="7B4443D0"/>
    <w:multiLevelType w:val="hybridMultilevel"/>
    <w:tmpl w:val="37B8DBE4"/>
    <w:lvl w:ilvl="0" w:tplc="704CAD66">
      <w:start w:val="1"/>
      <w:numFmt w:val="decimalZero"/>
      <w:lvlText w:val="Abb. %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nsid w:val="7F8C7C15"/>
    <w:multiLevelType w:val="multilevel"/>
    <w:tmpl w:val="7624E2A8"/>
    <w:numStyleLink w:val="Aufzhlung"/>
  </w:abstractNum>
  <w:num w:numId="1">
    <w:abstractNumId w:val="1"/>
  </w:num>
  <w:num w:numId="2">
    <w:abstractNumId w:val="31"/>
  </w:num>
  <w:num w:numId="3">
    <w:abstractNumId w:val="42"/>
  </w:num>
  <w:num w:numId="4">
    <w:abstractNumId w:val="7"/>
  </w:num>
  <w:num w:numId="5">
    <w:abstractNumId w:val="8"/>
  </w:num>
  <w:num w:numId="6">
    <w:abstractNumId w:val="16"/>
  </w:num>
  <w:num w:numId="7">
    <w:abstractNumId w:val="25"/>
  </w:num>
  <w:num w:numId="8">
    <w:abstractNumId w:val="17"/>
  </w:num>
  <w:num w:numId="9">
    <w:abstractNumId w:val="13"/>
  </w:num>
  <w:num w:numId="10">
    <w:abstractNumId w:val="10"/>
  </w:num>
  <w:num w:numId="11">
    <w:abstractNumId w:val="14"/>
  </w:num>
  <w:num w:numId="12">
    <w:abstractNumId w:val="34"/>
  </w:num>
  <w:num w:numId="13">
    <w:abstractNumId w:val="42"/>
  </w:num>
  <w:num w:numId="14">
    <w:abstractNumId w:val="6"/>
  </w:num>
  <w:num w:numId="15">
    <w:abstractNumId w:val="5"/>
  </w:num>
  <w:num w:numId="16">
    <w:abstractNumId w:val="4"/>
  </w:num>
  <w:num w:numId="17">
    <w:abstractNumId w:val="3"/>
  </w:num>
  <w:num w:numId="18">
    <w:abstractNumId w:val="2"/>
  </w:num>
  <w:num w:numId="19">
    <w:abstractNumId w:val="39"/>
  </w:num>
  <w:num w:numId="20">
    <w:abstractNumId w:val="33"/>
  </w:num>
  <w:num w:numId="21">
    <w:abstractNumId w:val="22"/>
  </w:num>
  <w:num w:numId="22">
    <w:abstractNumId w:val="24"/>
  </w:num>
  <w:num w:numId="23">
    <w:abstractNumId w:val="44"/>
  </w:num>
  <w:num w:numId="24">
    <w:abstractNumId w:val="40"/>
  </w:num>
  <w:num w:numId="25">
    <w:abstractNumId w:val="9"/>
  </w:num>
  <w:num w:numId="26">
    <w:abstractNumId w:val="21"/>
  </w:num>
  <w:num w:numId="27">
    <w:abstractNumId w:val="32"/>
  </w:num>
  <w:num w:numId="28">
    <w:abstractNumId w:val="19"/>
  </w:num>
  <w:num w:numId="29">
    <w:abstractNumId w:val="30"/>
  </w:num>
  <w:num w:numId="30">
    <w:abstractNumId w:val="15"/>
  </w:num>
  <w:num w:numId="31">
    <w:abstractNumId w:val="27"/>
  </w:num>
  <w:num w:numId="32">
    <w:abstractNumId w:val="28"/>
  </w:num>
  <w:num w:numId="33">
    <w:abstractNumId w:val="23"/>
  </w:num>
  <w:num w:numId="34">
    <w:abstractNumId w:val="11"/>
  </w:num>
  <w:num w:numId="35">
    <w:abstractNumId w:val="43"/>
  </w:num>
  <w:num w:numId="36">
    <w:abstractNumId w:val="26"/>
  </w:num>
  <w:num w:numId="37">
    <w:abstractNumId w:val="12"/>
  </w:num>
  <w:num w:numId="38">
    <w:abstractNumId w:val="20"/>
  </w:num>
  <w:num w:numId="39">
    <w:abstractNumId w:val="18"/>
  </w:num>
  <w:num w:numId="40">
    <w:abstractNumId w:val="29"/>
  </w:num>
  <w:num w:numId="41">
    <w:abstractNumId w:val="35"/>
  </w:num>
  <w:num w:numId="42">
    <w:abstractNumId w:val="38"/>
  </w:num>
  <w:num w:numId="43">
    <w:abstractNumId w:val="45"/>
  </w:num>
  <w:num w:numId="44">
    <w:abstractNumId w:val="0"/>
  </w:num>
  <w:num w:numId="45">
    <w:abstractNumId w:val="37"/>
  </w:num>
  <w:num w:numId="46">
    <w:abstractNumId w:val="36"/>
  </w:num>
  <w:num w:numId="47">
    <w:abstractNumId w:val="4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displayBackgroundShape/>
  <w:activeWritingStyle w:appName="MSWord" w:lang="de-DE" w:vendorID="64" w:dllVersion="131078" w:nlCheck="1" w:checkStyle="1"/>
  <w:activeWritingStyle w:appName="MSWord" w:lang="en-US" w:vendorID="64" w:dllVersion="131078" w:nlCheck="1" w:checkStyle="1"/>
  <w:proofState w:spelling="clean" w:grammar="clean"/>
  <w:styleLockTheme/>
  <w:styleLockQFSet/>
  <w:defaultTabStop w:val="709"/>
  <w:autoHyphenation/>
  <w:hyphenationZone w:val="425"/>
  <w:drawingGridHorizontalSpacing w:val="100"/>
  <w:displayHorizontalDrawingGridEvery w:val="2"/>
  <w:characterSpacingControl w:val="doNotCompress"/>
  <w:hdrShapeDefaults>
    <o:shapedefaults v:ext="edit" spidmax="7169"/>
  </w:hdrShapeDefaults>
  <w:footnotePr>
    <w:numRestart w:val="eachPage"/>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ogodone" w:val="wahr"/>
  </w:docVars>
  <w:rsids>
    <w:rsidRoot w:val="007D7A68"/>
    <w:rsid w:val="0000164B"/>
    <w:rsid w:val="00007336"/>
    <w:rsid w:val="00007E6D"/>
    <w:rsid w:val="000112CB"/>
    <w:rsid w:val="0001197C"/>
    <w:rsid w:val="0001450D"/>
    <w:rsid w:val="00021181"/>
    <w:rsid w:val="0002153D"/>
    <w:rsid w:val="00021BC1"/>
    <w:rsid w:val="00021E5B"/>
    <w:rsid w:val="0002418A"/>
    <w:rsid w:val="0002440E"/>
    <w:rsid w:val="00026ECF"/>
    <w:rsid w:val="00031A00"/>
    <w:rsid w:val="00032A66"/>
    <w:rsid w:val="00033C22"/>
    <w:rsid w:val="00034ED9"/>
    <w:rsid w:val="0004137C"/>
    <w:rsid w:val="00042C23"/>
    <w:rsid w:val="00044782"/>
    <w:rsid w:val="0004762A"/>
    <w:rsid w:val="00053C5F"/>
    <w:rsid w:val="0005415B"/>
    <w:rsid w:val="00055A31"/>
    <w:rsid w:val="000641BF"/>
    <w:rsid w:val="000671F0"/>
    <w:rsid w:val="000674BD"/>
    <w:rsid w:val="000747C4"/>
    <w:rsid w:val="00074AB8"/>
    <w:rsid w:val="000768A4"/>
    <w:rsid w:val="00084030"/>
    <w:rsid w:val="000919F9"/>
    <w:rsid w:val="0009301A"/>
    <w:rsid w:val="0009504B"/>
    <w:rsid w:val="000A0AE3"/>
    <w:rsid w:val="000A5651"/>
    <w:rsid w:val="000A68AD"/>
    <w:rsid w:val="000B2045"/>
    <w:rsid w:val="000B48C0"/>
    <w:rsid w:val="000B50C7"/>
    <w:rsid w:val="000B51D6"/>
    <w:rsid w:val="000B6697"/>
    <w:rsid w:val="000C09C6"/>
    <w:rsid w:val="000C3F2B"/>
    <w:rsid w:val="000C5C65"/>
    <w:rsid w:val="000D13BD"/>
    <w:rsid w:val="000D2F07"/>
    <w:rsid w:val="000D45C5"/>
    <w:rsid w:val="000D5B47"/>
    <w:rsid w:val="000D64AA"/>
    <w:rsid w:val="000D7CC5"/>
    <w:rsid w:val="000E708F"/>
    <w:rsid w:val="000E786A"/>
    <w:rsid w:val="000F0040"/>
    <w:rsid w:val="000F1A58"/>
    <w:rsid w:val="000F1D9B"/>
    <w:rsid w:val="000F48E9"/>
    <w:rsid w:val="000F4976"/>
    <w:rsid w:val="000F59FC"/>
    <w:rsid w:val="000F64B7"/>
    <w:rsid w:val="000F7A03"/>
    <w:rsid w:val="00101BDC"/>
    <w:rsid w:val="00103B01"/>
    <w:rsid w:val="001074D8"/>
    <w:rsid w:val="00111640"/>
    <w:rsid w:val="00111DAD"/>
    <w:rsid w:val="00114A88"/>
    <w:rsid w:val="00127922"/>
    <w:rsid w:val="001279ED"/>
    <w:rsid w:val="001307D0"/>
    <w:rsid w:val="00134FF4"/>
    <w:rsid w:val="0013793A"/>
    <w:rsid w:val="001413EB"/>
    <w:rsid w:val="00147999"/>
    <w:rsid w:val="0015489E"/>
    <w:rsid w:val="0015641B"/>
    <w:rsid w:val="00157654"/>
    <w:rsid w:val="001608A6"/>
    <w:rsid w:val="001614F8"/>
    <w:rsid w:val="00164FFB"/>
    <w:rsid w:val="001650D9"/>
    <w:rsid w:val="0016534B"/>
    <w:rsid w:val="00165934"/>
    <w:rsid w:val="00167A1E"/>
    <w:rsid w:val="00167EA0"/>
    <w:rsid w:val="0017275D"/>
    <w:rsid w:val="001732E0"/>
    <w:rsid w:val="00173779"/>
    <w:rsid w:val="00182C15"/>
    <w:rsid w:val="00184671"/>
    <w:rsid w:val="001846FD"/>
    <w:rsid w:val="001935DE"/>
    <w:rsid w:val="00194C67"/>
    <w:rsid w:val="00195DC7"/>
    <w:rsid w:val="00197FAE"/>
    <w:rsid w:val="001A12A7"/>
    <w:rsid w:val="001A3A4D"/>
    <w:rsid w:val="001A656F"/>
    <w:rsid w:val="001B08CD"/>
    <w:rsid w:val="001B0E4B"/>
    <w:rsid w:val="001B2002"/>
    <w:rsid w:val="001B2E9D"/>
    <w:rsid w:val="001B5381"/>
    <w:rsid w:val="001C03FB"/>
    <w:rsid w:val="001C0E46"/>
    <w:rsid w:val="001C797A"/>
    <w:rsid w:val="001D0A67"/>
    <w:rsid w:val="001D427D"/>
    <w:rsid w:val="001D47EA"/>
    <w:rsid w:val="001D5278"/>
    <w:rsid w:val="001D5A7F"/>
    <w:rsid w:val="001D601A"/>
    <w:rsid w:val="001E12D6"/>
    <w:rsid w:val="001E1406"/>
    <w:rsid w:val="001E2E66"/>
    <w:rsid w:val="001E5B2A"/>
    <w:rsid w:val="001E6237"/>
    <w:rsid w:val="001F044C"/>
    <w:rsid w:val="001F1D17"/>
    <w:rsid w:val="001F6B10"/>
    <w:rsid w:val="001F74EE"/>
    <w:rsid w:val="001F79AE"/>
    <w:rsid w:val="0020273F"/>
    <w:rsid w:val="00203A1E"/>
    <w:rsid w:val="00203B30"/>
    <w:rsid w:val="002045F5"/>
    <w:rsid w:val="00205799"/>
    <w:rsid w:val="00205BDB"/>
    <w:rsid w:val="0020757B"/>
    <w:rsid w:val="00210525"/>
    <w:rsid w:val="00210D96"/>
    <w:rsid w:val="00213465"/>
    <w:rsid w:val="00215058"/>
    <w:rsid w:val="002155D6"/>
    <w:rsid w:val="00215D04"/>
    <w:rsid w:val="002210EB"/>
    <w:rsid w:val="002225B9"/>
    <w:rsid w:val="00223F17"/>
    <w:rsid w:val="002244C1"/>
    <w:rsid w:val="002344A2"/>
    <w:rsid w:val="002378AB"/>
    <w:rsid w:val="0024083C"/>
    <w:rsid w:val="002413E4"/>
    <w:rsid w:val="00242AF4"/>
    <w:rsid w:val="0024426C"/>
    <w:rsid w:val="0024442E"/>
    <w:rsid w:val="00245937"/>
    <w:rsid w:val="00246BDE"/>
    <w:rsid w:val="00256892"/>
    <w:rsid w:val="002574EC"/>
    <w:rsid w:val="0026405C"/>
    <w:rsid w:val="00266C48"/>
    <w:rsid w:val="002725B8"/>
    <w:rsid w:val="0027323C"/>
    <w:rsid w:val="00273981"/>
    <w:rsid w:val="002758DD"/>
    <w:rsid w:val="002759BA"/>
    <w:rsid w:val="00282A2E"/>
    <w:rsid w:val="00292956"/>
    <w:rsid w:val="00296552"/>
    <w:rsid w:val="002A0129"/>
    <w:rsid w:val="002A1F0A"/>
    <w:rsid w:val="002A34F6"/>
    <w:rsid w:val="002A4D3E"/>
    <w:rsid w:val="002A4F33"/>
    <w:rsid w:val="002A794A"/>
    <w:rsid w:val="002A7EDF"/>
    <w:rsid w:val="002B0062"/>
    <w:rsid w:val="002B3C18"/>
    <w:rsid w:val="002B5C31"/>
    <w:rsid w:val="002B744D"/>
    <w:rsid w:val="002B786E"/>
    <w:rsid w:val="002C0319"/>
    <w:rsid w:val="002C265F"/>
    <w:rsid w:val="002C341A"/>
    <w:rsid w:val="002C3F36"/>
    <w:rsid w:val="002C4BFA"/>
    <w:rsid w:val="002C7C36"/>
    <w:rsid w:val="002D4BE1"/>
    <w:rsid w:val="002D521E"/>
    <w:rsid w:val="002D79D4"/>
    <w:rsid w:val="002E123D"/>
    <w:rsid w:val="002E357D"/>
    <w:rsid w:val="002E597A"/>
    <w:rsid w:val="002E71F5"/>
    <w:rsid w:val="002E7267"/>
    <w:rsid w:val="002E73C6"/>
    <w:rsid w:val="002F33B0"/>
    <w:rsid w:val="002F79EC"/>
    <w:rsid w:val="0030285D"/>
    <w:rsid w:val="0030398B"/>
    <w:rsid w:val="003069FE"/>
    <w:rsid w:val="0031047E"/>
    <w:rsid w:val="00310FD3"/>
    <w:rsid w:val="003115E5"/>
    <w:rsid w:val="00312043"/>
    <w:rsid w:val="00313FC7"/>
    <w:rsid w:val="003156B2"/>
    <w:rsid w:val="00315AF1"/>
    <w:rsid w:val="00315C97"/>
    <w:rsid w:val="00320832"/>
    <w:rsid w:val="003227B0"/>
    <w:rsid w:val="00324DF8"/>
    <w:rsid w:val="00324ED9"/>
    <w:rsid w:val="00325FDE"/>
    <w:rsid w:val="0033226E"/>
    <w:rsid w:val="003336E2"/>
    <w:rsid w:val="0033425D"/>
    <w:rsid w:val="00334E93"/>
    <w:rsid w:val="00335527"/>
    <w:rsid w:val="00340E1F"/>
    <w:rsid w:val="00341672"/>
    <w:rsid w:val="0034292A"/>
    <w:rsid w:val="003443E5"/>
    <w:rsid w:val="00344B32"/>
    <w:rsid w:val="00346D7B"/>
    <w:rsid w:val="003502F9"/>
    <w:rsid w:val="003559E0"/>
    <w:rsid w:val="00360EBB"/>
    <w:rsid w:val="00361273"/>
    <w:rsid w:val="00367039"/>
    <w:rsid w:val="00367BAC"/>
    <w:rsid w:val="00370F34"/>
    <w:rsid w:val="0037211F"/>
    <w:rsid w:val="00372490"/>
    <w:rsid w:val="00375218"/>
    <w:rsid w:val="00375924"/>
    <w:rsid w:val="00384DE2"/>
    <w:rsid w:val="0039019A"/>
    <w:rsid w:val="00390E3E"/>
    <w:rsid w:val="00391B39"/>
    <w:rsid w:val="00394EB1"/>
    <w:rsid w:val="003951C9"/>
    <w:rsid w:val="00395DF0"/>
    <w:rsid w:val="00395F85"/>
    <w:rsid w:val="00396373"/>
    <w:rsid w:val="003965B1"/>
    <w:rsid w:val="003978B3"/>
    <w:rsid w:val="003A00FA"/>
    <w:rsid w:val="003A2FF5"/>
    <w:rsid w:val="003A5BE2"/>
    <w:rsid w:val="003A6A51"/>
    <w:rsid w:val="003A79A5"/>
    <w:rsid w:val="003B2492"/>
    <w:rsid w:val="003B3C6D"/>
    <w:rsid w:val="003B7377"/>
    <w:rsid w:val="003C1B1E"/>
    <w:rsid w:val="003C4CC1"/>
    <w:rsid w:val="003D4BBA"/>
    <w:rsid w:val="003D777A"/>
    <w:rsid w:val="003E5C8D"/>
    <w:rsid w:val="003E6E79"/>
    <w:rsid w:val="003F2BF3"/>
    <w:rsid w:val="003F473E"/>
    <w:rsid w:val="00400B5A"/>
    <w:rsid w:val="00400C7E"/>
    <w:rsid w:val="00402AAD"/>
    <w:rsid w:val="00405397"/>
    <w:rsid w:val="00412126"/>
    <w:rsid w:val="0041292E"/>
    <w:rsid w:val="004130E8"/>
    <w:rsid w:val="00421F68"/>
    <w:rsid w:val="004265BD"/>
    <w:rsid w:val="00426FB2"/>
    <w:rsid w:val="00431FCC"/>
    <w:rsid w:val="00432F48"/>
    <w:rsid w:val="00440AC5"/>
    <w:rsid w:val="0044175A"/>
    <w:rsid w:val="00451413"/>
    <w:rsid w:val="00451FF9"/>
    <w:rsid w:val="0045239D"/>
    <w:rsid w:val="00452A9F"/>
    <w:rsid w:val="004542B4"/>
    <w:rsid w:val="00457A8E"/>
    <w:rsid w:val="004610D7"/>
    <w:rsid w:val="004648D9"/>
    <w:rsid w:val="00475E16"/>
    <w:rsid w:val="00480BFB"/>
    <w:rsid w:val="00484A8E"/>
    <w:rsid w:val="00485B3A"/>
    <w:rsid w:val="00490249"/>
    <w:rsid w:val="00491394"/>
    <w:rsid w:val="004929B4"/>
    <w:rsid w:val="00492E2C"/>
    <w:rsid w:val="0049462F"/>
    <w:rsid w:val="004972A7"/>
    <w:rsid w:val="004A31DD"/>
    <w:rsid w:val="004A3528"/>
    <w:rsid w:val="004A7818"/>
    <w:rsid w:val="004B4714"/>
    <w:rsid w:val="004B579F"/>
    <w:rsid w:val="004C081A"/>
    <w:rsid w:val="004C4EC6"/>
    <w:rsid w:val="004D00E8"/>
    <w:rsid w:val="004D3E23"/>
    <w:rsid w:val="004D50A3"/>
    <w:rsid w:val="004D6823"/>
    <w:rsid w:val="004D6B92"/>
    <w:rsid w:val="004D6B9B"/>
    <w:rsid w:val="004D7FCF"/>
    <w:rsid w:val="004E24C3"/>
    <w:rsid w:val="004E5059"/>
    <w:rsid w:val="004F0D7F"/>
    <w:rsid w:val="004F34D2"/>
    <w:rsid w:val="004F4CC3"/>
    <w:rsid w:val="004F6146"/>
    <w:rsid w:val="004F7DC2"/>
    <w:rsid w:val="00512BE9"/>
    <w:rsid w:val="005176B4"/>
    <w:rsid w:val="00521A94"/>
    <w:rsid w:val="005318C4"/>
    <w:rsid w:val="00531BCF"/>
    <w:rsid w:val="00537647"/>
    <w:rsid w:val="005433B4"/>
    <w:rsid w:val="00544F90"/>
    <w:rsid w:val="00545AFD"/>
    <w:rsid w:val="0055002F"/>
    <w:rsid w:val="00551051"/>
    <w:rsid w:val="005530E2"/>
    <w:rsid w:val="00554B05"/>
    <w:rsid w:val="00561A58"/>
    <w:rsid w:val="00571613"/>
    <w:rsid w:val="005728E9"/>
    <w:rsid w:val="00574EBE"/>
    <w:rsid w:val="00577B14"/>
    <w:rsid w:val="00577D11"/>
    <w:rsid w:val="00577D37"/>
    <w:rsid w:val="0058052D"/>
    <w:rsid w:val="00586EE4"/>
    <w:rsid w:val="0058713C"/>
    <w:rsid w:val="00592EFB"/>
    <w:rsid w:val="005A2ACB"/>
    <w:rsid w:val="005A3676"/>
    <w:rsid w:val="005B10CF"/>
    <w:rsid w:val="005B1E22"/>
    <w:rsid w:val="005B338A"/>
    <w:rsid w:val="005C0698"/>
    <w:rsid w:val="005C1446"/>
    <w:rsid w:val="005C1E40"/>
    <w:rsid w:val="005C3DF6"/>
    <w:rsid w:val="005C4109"/>
    <w:rsid w:val="005C6C48"/>
    <w:rsid w:val="005C7C3C"/>
    <w:rsid w:val="005D01B8"/>
    <w:rsid w:val="005D0698"/>
    <w:rsid w:val="005D1225"/>
    <w:rsid w:val="005D22AA"/>
    <w:rsid w:val="005D6DF2"/>
    <w:rsid w:val="005D6EBB"/>
    <w:rsid w:val="005E07EF"/>
    <w:rsid w:val="005F13C8"/>
    <w:rsid w:val="005F239C"/>
    <w:rsid w:val="005F3CC7"/>
    <w:rsid w:val="005F4691"/>
    <w:rsid w:val="005F4C4C"/>
    <w:rsid w:val="005F653D"/>
    <w:rsid w:val="00600062"/>
    <w:rsid w:val="00601AD9"/>
    <w:rsid w:val="00603097"/>
    <w:rsid w:val="00606182"/>
    <w:rsid w:val="006064C0"/>
    <w:rsid w:val="00607623"/>
    <w:rsid w:val="00611880"/>
    <w:rsid w:val="006161F3"/>
    <w:rsid w:val="00621F3B"/>
    <w:rsid w:val="006251E9"/>
    <w:rsid w:val="0063072B"/>
    <w:rsid w:val="0063173B"/>
    <w:rsid w:val="00633080"/>
    <w:rsid w:val="006346EC"/>
    <w:rsid w:val="0063516C"/>
    <w:rsid w:val="0063700E"/>
    <w:rsid w:val="0064285E"/>
    <w:rsid w:val="00644A6B"/>
    <w:rsid w:val="00645ADE"/>
    <w:rsid w:val="00647882"/>
    <w:rsid w:val="00652F3F"/>
    <w:rsid w:val="00653773"/>
    <w:rsid w:val="00662370"/>
    <w:rsid w:val="00670F0F"/>
    <w:rsid w:val="00672BFB"/>
    <w:rsid w:val="00673E40"/>
    <w:rsid w:val="0067406E"/>
    <w:rsid w:val="00676DB8"/>
    <w:rsid w:val="00680145"/>
    <w:rsid w:val="00684DD6"/>
    <w:rsid w:val="00687B16"/>
    <w:rsid w:val="00692BFE"/>
    <w:rsid w:val="00695D1B"/>
    <w:rsid w:val="0069751C"/>
    <w:rsid w:val="006A2519"/>
    <w:rsid w:val="006A3885"/>
    <w:rsid w:val="006A5F18"/>
    <w:rsid w:val="006B7BB9"/>
    <w:rsid w:val="006C3326"/>
    <w:rsid w:val="006C4EB2"/>
    <w:rsid w:val="006D39A5"/>
    <w:rsid w:val="006D4385"/>
    <w:rsid w:val="006D499A"/>
    <w:rsid w:val="006D4E44"/>
    <w:rsid w:val="006D4F1F"/>
    <w:rsid w:val="006D65A5"/>
    <w:rsid w:val="006D6CDE"/>
    <w:rsid w:val="006E18AB"/>
    <w:rsid w:val="006E3407"/>
    <w:rsid w:val="006F52D1"/>
    <w:rsid w:val="00702287"/>
    <w:rsid w:val="00704BD8"/>
    <w:rsid w:val="00705700"/>
    <w:rsid w:val="00714590"/>
    <w:rsid w:val="00720BEA"/>
    <w:rsid w:val="00720C97"/>
    <w:rsid w:val="007211BF"/>
    <w:rsid w:val="007214D4"/>
    <w:rsid w:val="00721B84"/>
    <w:rsid w:val="00731076"/>
    <w:rsid w:val="00731B05"/>
    <w:rsid w:val="0073625B"/>
    <w:rsid w:val="00737D31"/>
    <w:rsid w:val="00740080"/>
    <w:rsid w:val="00741A66"/>
    <w:rsid w:val="00744E85"/>
    <w:rsid w:val="007508C5"/>
    <w:rsid w:val="0075254C"/>
    <w:rsid w:val="007565FD"/>
    <w:rsid w:val="0075661F"/>
    <w:rsid w:val="0076092C"/>
    <w:rsid w:val="007631B6"/>
    <w:rsid w:val="00764E6F"/>
    <w:rsid w:val="007767D3"/>
    <w:rsid w:val="00776FE5"/>
    <w:rsid w:val="007846E9"/>
    <w:rsid w:val="00784853"/>
    <w:rsid w:val="007914FF"/>
    <w:rsid w:val="007934D4"/>
    <w:rsid w:val="007960BB"/>
    <w:rsid w:val="00796349"/>
    <w:rsid w:val="007965A3"/>
    <w:rsid w:val="007A077E"/>
    <w:rsid w:val="007A1EF4"/>
    <w:rsid w:val="007A532A"/>
    <w:rsid w:val="007A59EF"/>
    <w:rsid w:val="007A6263"/>
    <w:rsid w:val="007A6A0F"/>
    <w:rsid w:val="007B03A9"/>
    <w:rsid w:val="007C2FD8"/>
    <w:rsid w:val="007D2C99"/>
    <w:rsid w:val="007D3657"/>
    <w:rsid w:val="007D438A"/>
    <w:rsid w:val="007D4ECB"/>
    <w:rsid w:val="007D605F"/>
    <w:rsid w:val="007D7A68"/>
    <w:rsid w:val="007E0864"/>
    <w:rsid w:val="007E12CB"/>
    <w:rsid w:val="007E148C"/>
    <w:rsid w:val="007E1A22"/>
    <w:rsid w:val="007E1EFD"/>
    <w:rsid w:val="007E28F9"/>
    <w:rsid w:val="007E2BF1"/>
    <w:rsid w:val="007E2DA0"/>
    <w:rsid w:val="007E6C5D"/>
    <w:rsid w:val="007F2D2F"/>
    <w:rsid w:val="007F2F1B"/>
    <w:rsid w:val="007F360B"/>
    <w:rsid w:val="007F3AD0"/>
    <w:rsid w:val="007F4D64"/>
    <w:rsid w:val="008065CB"/>
    <w:rsid w:val="00807218"/>
    <w:rsid w:val="008105EE"/>
    <w:rsid w:val="0081074D"/>
    <w:rsid w:val="00813CC4"/>
    <w:rsid w:val="0081420B"/>
    <w:rsid w:val="008159BE"/>
    <w:rsid w:val="008256D1"/>
    <w:rsid w:val="008301B7"/>
    <w:rsid w:val="0083166C"/>
    <w:rsid w:val="008402C4"/>
    <w:rsid w:val="00843142"/>
    <w:rsid w:val="008440F9"/>
    <w:rsid w:val="00844287"/>
    <w:rsid w:val="008469BB"/>
    <w:rsid w:val="00857355"/>
    <w:rsid w:val="0085785B"/>
    <w:rsid w:val="00857E4F"/>
    <w:rsid w:val="00863735"/>
    <w:rsid w:val="00864D22"/>
    <w:rsid w:val="0087017C"/>
    <w:rsid w:val="0088029A"/>
    <w:rsid w:val="008813C5"/>
    <w:rsid w:val="0088277D"/>
    <w:rsid w:val="00882BEB"/>
    <w:rsid w:val="00886352"/>
    <w:rsid w:val="008863E5"/>
    <w:rsid w:val="00887188"/>
    <w:rsid w:val="0089026D"/>
    <w:rsid w:val="00891FC3"/>
    <w:rsid w:val="008954C0"/>
    <w:rsid w:val="008A0566"/>
    <w:rsid w:val="008A181D"/>
    <w:rsid w:val="008A64A6"/>
    <w:rsid w:val="008A6732"/>
    <w:rsid w:val="008B0781"/>
    <w:rsid w:val="008B0B21"/>
    <w:rsid w:val="008B16E6"/>
    <w:rsid w:val="008B2DC4"/>
    <w:rsid w:val="008B3004"/>
    <w:rsid w:val="008B6E63"/>
    <w:rsid w:val="008C2324"/>
    <w:rsid w:val="008C3013"/>
    <w:rsid w:val="008C3700"/>
    <w:rsid w:val="008C6EF6"/>
    <w:rsid w:val="008D04FF"/>
    <w:rsid w:val="008D1621"/>
    <w:rsid w:val="008D182B"/>
    <w:rsid w:val="008D71BE"/>
    <w:rsid w:val="008E60C4"/>
    <w:rsid w:val="008E7C33"/>
    <w:rsid w:val="008F0DE8"/>
    <w:rsid w:val="008F3F12"/>
    <w:rsid w:val="008F58EC"/>
    <w:rsid w:val="008F6C4D"/>
    <w:rsid w:val="008F7FDB"/>
    <w:rsid w:val="0090449B"/>
    <w:rsid w:val="00907AC2"/>
    <w:rsid w:val="00912058"/>
    <w:rsid w:val="00912DB6"/>
    <w:rsid w:val="00913846"/>
    <w:rsid w:val="0091443A"/>
    <w:rsid w:val="009209D0"/>
    <w:rsid w:val="00925660"/>
    <w:rsid w:val="00926CEE"/>
    <w:rsid w:val="0092707C"/>
    <w:rsid w:val="0093184D"/>
    <w:rsid w:val="00932C37"/>
    <w:rsid w:val="00932C48"/>
    <w:rsid w:val="00933BBF"/>
    <w:rsid w:val="00934584"/>
    <w:rsid w:val="0093693B"/>
    <w:rsid w:val="0094159C"/>
    <w:rsid w:val="00941805"/>
    <w:rsid w:val="009427C8"/>
    <w:rsid w:val="00943035"/>
    <w:rsid w:val="00945714"/>
    <w:rsid w:val="00945B7B"/>
    <w:rsid w:val="00946D40"/>
    <w:rsid w:val="00955BE0"/>
    <w:rsid w:val="00955E0B"/>
    <w:rsid w:val="009600B5"/>
    <w:rsid w:val="00961989"/>
    <w:rsid w:val="009626E3"/>
    <w:rsid w:val="00962EB7"/>
    <w:rsid w:val="009707BE"/>
    <w:rsid w:val="0097548D"/>
    <w:rsid w:val="0097658B"/>
    <w:rsid w:val="00981F25"/>
    <w:rsid w:val="00991D8F"/>
    <w:rsid w:val="00992AFD"/>
    <w:rsid w:val="00993C3C"/>
    <w:rsid w:val="009A0AC4"/>
    <w:rsid w:val="009A2C66"/>
    <w:rsid w:val="009A422F"/>
    <w:rsid w:val="009B1C5B"/>
    <w:rsid w:val="009B1F87"/>
    <w:rsid w:val="009B5754"/>
    <w:rsid w:val="009B5E91"/>
    <w:rsid w:val="009B79B3"/>
    <w:rsid w:val="009C3516"/>
    <w:rsid w:val="009C6B16"/>
    <w:rsid w:val="009D169D"/>
    <w:rsid w:val="009D5EC1"/>
    <w:rsid w:val="009D628B"/>
    <w:rsid w:val="009E2F44"/>
    <w:rsid w:val="009E4872"/>
    <w:rsid w:val="009E5540"/>
    <w:rsid w:val="009E5C39"/>
    <w:rsid w:val="009E6B24"/>
    <w:rsid w:val="009E7767"/>
    <w:rsid w:val="009F1266"/>
    <w:rsid w:val="009F2F92"/>
    <w:rsid w:val="009F35C3"/>
    <w:rsid w:val="009F5A9F"/>
    <w:rsid w:val="009F6A2B"/>
    <w:rsid w:val="00A014EA"/>
    <w:rsid w:val="00A101BF"/>
    <w:rsid w:val="00A11015"/>
    <w:rsid w:val="00A11FEC"/>
    <w:rsid w:val="00A12448"/>
    <w:rsid w:val="00A13391"/>
    <w:rsid w:val="00A163EC"/>
    <w:rsid w:val="00A20646"/>
    <w:rsid w:val="00A226A8"/>
    <w:rsid w:val="00A27F80"/>
    <w:rsid w:val="00A30ABC"/>
    <w:rsid w:val="00A31CF0"/>
    <w:rsid w:val="00A41B7E"/>
    <w:rsid w:val="00A44459"/>
    <w:rsid w:val="00A44CF1"/>
    <w:rsid w:val="00A47ECE"/>
    <w:rsid w:val="00A53706"/>
    <w:rsid w:val="00A53C6C"/>
    <w:rsid w:val="00A54BBD"/>
    <w:rsid w:val="00A553A0"/>
    <w:rsid w:val="00A55B90"/>
    <w:rsid w:val="00A70D9A"/>
    <w:rsid w:val="00A83AA1"/>
    <w:rsid w:val="00A84EC0"/>
    <w:rsid w:val="00A8571E"/>
    <w:rsid w:val="00A85C1B"/>
    <w:rsid w:val="00A8707B"/>
    <w:rsid w:val="00A91757"/>
    <w:rsid w:val="00A9208F"/>
    <w:rsid w:val="00A95FEE"/>
    <w:rsid w:val="00AA096E"/>
    <w:rsid w:val="00AA54EB"/>
    <w:rsid w:val="00AA61FE"/>
    <w:rsid w:val="00AA6E11"/>
    <w:rsid w:val="00AB3F73"/>
    <w:rsid w:val="00AB6AEF"/>
    <w:rsid w:val="00AC042D"/>
    <w:rsid w:val="00AC2851"/>
    <w:rsid w:val="00AC3FD4"/>
    <w:rsid w:val="00AC4FCD"/>
    <w:rsid w:val="00AC50CA"/>
    <w:rsid w:val="00AD0F99"/>
    <w:rsid w:val="00AD614D"/>
    <w:rsid w:val="00AD7029"/>
    <w:rsid w:val="00AD7AF5"/>
    <w:rsid w:val="00AE4097"/>
    <w:rsid w:val="00AE5141"/>
    <w:rsid w:val="00AE51B3"/>
    <w:rsid w:val="00AE59AA"/>
    <w:rsid w:val="00AF12E4"/>
    <w:rsid w:val="00AF236C"/>
    <w:rsid w:val="00AF70B7"/>
    <w:rsid w:val="00B01216"/>
    <w:rsid w:val="00B0315E"/>
    <w:rsid w:val="00B07C14"/>
    <w:rsid w:val="00B101EC"/>
    <w:rsid w:val="00B10546"/>
    <w:rsid w:val="00B13B18"/>
    <w:rsid w:val="00B172B6"/>
    <w:rsid w:val="00B2095A"/>
    <w:rsid w:val="00B22CB2"/>
    <w:rsid w:val="00B241FF"/>
    <w:rsid w:val="00B25A19"/>
    <w:rsid w:val="00B27338"/>
    <w:rsid w:val="00B310F3"/>
    <w:rsid w:val="00B3214F"/>
    <w:rsid w:val="00B3557D"/>
    <w:rsid w:val="00B40C39"/>
    <w:rsid w:val="00B45871"/>
    <w:rsid w:val="00B47E5D"/>
    <w:rsid w:val="00B52EB6"/>
    <w:rsid w:val="00B54603"/>
    <w:rsid w:val="00B661EF"/>
    <w:rsid w:val="00B713B3"/>
    <w:rsid w:val="00B71B34"/>
    <w:rsid w:val="00B753A3"/>
    <w:rsid w:val="00B75B6B"/>
    <w:rsid w:val="00B836AB"/>
    <w:rsid w:val="00B838EB"/>
    <w:rsid w:val="00B85E5E"/>
    <w:rsid w:val="00B85F71"/>
    <w:rsid w:val="00B95DFF"/>
    <w:rsid w:val="00BA04C3"/>
    <w:rsid w:val="00BB1C87"/>
    <w:rsid w:val="00BB237A"/>
    <w:rsid w:val="00BB42C9"/>
    <w:rsid w:val="00BD1BBC"/>
    <w:rsid w:val="00BD2734"/>
    <w:rsid w:val="00BD4A23"/>
    <w:rsid w:val="00BD7E66"/>
    <w:rsid w:val="00BE1DAB"/>
    <w:rsid w:val="00BE4532"/>
    <w:rsid w:val="00BE478B"/>
    <w:rsid w:val="00BE796F"/>
    <w:rsid w:val="00BF0E2A"/>
    <w:rsid w:val="00BF3E2F"/>
    <w:rsid w:val="00C019F6"/>
    <w:rsid w:val="00C01E9F"/>
    <w:rsid w:val="00C0488D"/>
    <w:rsid w:val="00C05BB3"/>
    <w:rsid w:val="00C12442"/>
    <w:rsid w:val="00C1267A"/>
    <w:rsid w:val="00C167F6"/>
    <w:rsid w:val="00C177D6"/>
    <w:rsid w:val="00C179DB"/>
    <w:rsid w:val="00C21F7E"/>
    <w:rsid w:val="00C23C02"/>
    <w:rsid w:val="00C2654E"/>
    <w:rsid w:val="00C323F6"/>
    <w:rsid w:val="00C423C2"/>
    <w:rsid w:val="00C42750"/>
    <w:rsid w:val="00C433FE"/>
    <w:rsid w:val="00C44E70"/>
    <w:rsid w:val="00C47F15"/>
    <w:rsid w:val="00C51C2A"/>
    <w:rsid w:val="00C534DC"/>
    <w:rsid w:val="00C54DA9"/>
    <w:rsid w:val="00C56088"/>
    <w:rsid w:val="00C56346"/>
    <w:rsid w:val="00C622AF"/>
    <w:rsid w:val="00C65593"/>
    <w:rsid w:val="00C662D3"/>
    <w:rsid w:val="00C710B9"/>
    <w:rsid w:val="00C735B1"/>
    <w:rsid w:val="00C74AF6"/>
    <w:rsid w:val="00C8001D"/>
    <w:rsid w:val="00C83402"/>
    <w:rsid w:val="00C86ADB"/>
    <w:rsid w:val="00C951BB"/>
    <w:rsid w:val="00C9605E"/>
    <w:rsid w:val="00C97085"/>
    <w:rsid w:val="00C970E9"/>
    <w:rsid w:val="00CA0892"/>
    <w:rsid w:val="00CA30F5"/>
    <w:rsid w:val="00CB0AB1"/>
    <w:rsid w:val="00CB1782"/>
    <w:rsid w:val="00CB1D2A"/>
    <w:rsid w:val="00CB552A"/>
    <w:rsid w:val="00CB631B"/>
    <w:rsid w:val="00CC45D0"/>
    <w:rsid w:val="00CC46D7"/>
    <w:rsid w:val="00CC4983"/>
    <w:rsid w:val="00CC56A3"/>
    <w:rsid w:val="00CC618A"/>
    <w:rsid w:val="00CD0831"/>
    <w:rsid w:val="00CD4B2B"/>
    <w:rsid w:val="00CD75EC"/>
    <w:rsid w:val="00CE7A58"/>
    <w:rsid w:val="00CE7CD6"/>
    <w:rsid w:val="00CF6FB1"/>
    <w:rsid w:val="00CF79EF"/>
    <w:rsid w:val="00D004E8"/>
    <w:rsid w:val="00D02568"/>
    <w:rsid w:val="00D02DBB"/>
    <w:rsid w:val="00D12D04"/>
    <w:rsid w:val="00D13E6B"/>
    <w:rsid w:val="00D27BDD"/>
    <w:rsid w:val="00D30257"/>
    <w:rsid w:val="00D32BED"/>
    <w:rsid w:val="00D34937"/>
    <w:rsid w:val="00D427AF"/>
    <w:rsid w:val="00D45DE8"/>
    <w:rsid w:val="00D500D4"/>
    <w:rsid w:val="00D5090F"/>
    <w:rsid w:val="00D53EC8"/>
    <w:rsid w:val="00D55BA9"/>
    <w:rsid w:val="00D57035"/>
    <w:rsid w:val="00D576E5"/>
    <w:rsid w:val="00D60193"/>
    <w:rsid w:val="00D601D2"/>
    <w:rsid w:val="00D61B6C"/>
    <w:rsid w:val="00D62798"/>
    <w:rsid w:val="00D66311"/>
    <w:rsid w:val="00D6634F"/>
    <w:rsid w:val="00D70737"/>
    <w:rsid w:val="00D72E40"/>
    <w:rsid w:val="00D72FC2"/>
    <w:rsid w:val="00D73BAB"/>
    <w:rsid w:val="00D85FE7"/>
    <w:rsid w:val="00D8734C"/>
    <w:rsid w:val="00D9109C"/>
    <w:rsid w:val="00DA2E39"/>
    <w:rsid w:val="00DA3E52"/>
    <w:rsid w:val="00DA6837"/>
    <w:rsid w:val="00DA7C51"/>
    <w:rsid w:val="00DB5AD1"/>
    <w:rsid w:val="00DB7E2F"/>
    <w:rsid w:val="00DC2E1B"/>
    <w:rsid w:val="00DD0224"/>
    <w:rsid w:val="00DD62AB"/>
    <w:rsid w:val="00DE2CE8"/>
    <w:rsid w:val="00DF0801"/>
    <w:rsid w:val="00DF0C55"/>
    <w:rsid w:val="00DF33F8"/>
    <w:rsid w:val="00DF4E2F"/>
    <w:rsid w:val="00DF6974"/>
    <w:rsid w:val="00E116BE"/>
    <w:rsid w:val="00E122C4"/>
    <w:rsid w:val="00E14EB9"/>
    <w:rsid w:val="00E17F27"/>
    <w:rsid w:val="00E30485"/>
    <w:rsid w:val="00E34F62"/>
    <w:rsid w:val="00E37911"/>
    <w:rsid w:val="00E37D7D"/>
    <w:rsid w:val="00E421C8"/>
    <w:rsid w:val="00E441AF"/>
    <w:rsid w:val="00E50659"/>
    <w:rsid w:val="00E52162"/>
    <w:rsid w:val="00E52F40"/>
    <w:rsid w:val="00E54D42"/>
    <w:rsid w:val="00E54D49"/>
    <w:rsid w:val="00E56EB6"/>
    <w:rsid w:val="00E6064B"/>
    <w:rsid w:val="00E60EC9"/>
    <w:rsid w:val="00E637F4"/>
    <w:rsid w:val="00E71509"/>
    <w:rsid w:val="00E74A92"/>
    <w:rsid w:val="00E767F8"/>
    <w:rsid w:val="00E812C8"/>
    <w:rsid w:val="00E862D1"/>
    <w:rsid w:val="00E96E35"/>
    <w:rsid w:val="00E979C5"/>
    <w:rsid w:val="00EA0CCF"/>
    <w:rsid w:val="00EA257F"/>
    <w:rsid w:val="00EA7951"/>
    <w:rsid w:val="00EB01F1"/>
    <w:rsid w:val="00EB1636"/>
    <w:rsid w:val="00EB2250"/>
    <w:rsid w:val="00EB4AC3"/>
    <w:rsid w:val="00EB4EC9"/>
    <w:rsid w:val="00EB5471"/>
    <w:rsid w:val="00EB627A"/>
    <w:rsid w:val="00EB6747"/>
    <w:rsid w:val="00EB786C"/>
    <w:rsid w:val="00EB7C87"/>
    <w:rsid w:val="00EC49ED"/>
    <w:rsid w:val="00EC54E0"/>
    <w:rsid w:val="00ED11F2"/>
    <w:rsid w:val="00ED65B0"/>
    <w:rsid w:val="00ED68CE"/>
    <w:rsid w:val="00EE04F0"/>
    <w:rsid w:val="00EE2B92"/>
    <w:rsid w:val="00EE2E64"/>
    <w:rsid w:val="00EE2F6E"/>
    <w:rsid w:val="00EE32C8"/>
    <w:rsid w:val="00EE3C5A"/>
    <w:rsid w:val="00EE450B"/>
    <w:rsid w:val="00EF6028"/>
    <w:rsid w:val="00F00CA1"/>
    <w:rsid w:val="00F013A9"/>
    <w:rsid w:val="00F047A4"/>
    <w:rsid w:val="00F07A75"/>
    <w:rsid w:val="00F2110F"/>
    <w:rsid w:val="00F25036"/>
    <w:rsid w:val="00F256CF"/>
    <w:rsid w:val="00F27FE6"/>
    <w:rsid w:val="00F31962"/>
    <w:rsid w:val="00F31F8E"/>
    <w:rsid w:val="00F346E2"/>
    <w:rsid w:val="00F35AC1"/>
    <w:rsid w:val="00F36C20"/>
    <w:rsid w:val="00F412D4"/>
    <w:rsid w:val="00F46A8E"/>
    <w:rsid w:val="00F53254"/>
    <w:rsid w:val="00F543A4"/>
    <w:rsid w:val="00F56068"/>
    <w:rsid w:val="00F60611"/>
    <w:rsid w:val="00F61A40"/>
    <w:rsid w:val="00F62319"/>
    <w:rsid w:val="00F62DD6"/>
    <w:rsid w:val="00F6468D"/>
    <w:rsid w:val="00F71795"/>
    <w:rsid w:val="00F75888"/>
    <w:rsid w:val="00F8387D"/>
    <w:rsid w:val="00F8697D"/>
    <w:rsid w:val="00F91BDC"/>
    <w:rsid w:val="00F92A1E"/>
    <w:rsid w:val="00F93A68"/>
    <w:rsid w:val="00F94BC1"/>
    <w:rsid w:val="00F974E0"/>
    <w:rsid w:val="00FA0330"/>
    <w:rsid w:val="00FA20CA"/>
    <w:rsid w:val="00FA445F"/>
    <w:rsid w:val="00FA4C58"/>
    <w:rsid w:val="00FA52A5"/>
    <w:rsid w:val="00FA6094"/>
    <w:rsid w:val="00FA7426"/>
    <w:rsid w:val="00FB00AA"/>
    <w:rsid w:val="00FC0309"/>
    <w:rsid w:val="00FC2602"/>
    <w:rsid w:val="00FC6392"/>
    <w:rsid w:val="00FD1176"/>
    <w:rsid w:val="00FD1B6B"/>
    <w:rsid w:val="00FD51DA"/>
    <w:rsid w:val="00FD637E"/>
    <w:rsid w:val="00FD7368"/>
    <w:rsid w:val="00FD7B49"/>
    <w:rsid w:val="00FE05C1"/>
    <w:rsid w:val="00FE4007"/>
    <w:rsid w:val="00FE75CF"/>
    <w:rsid w:val="00FF3C38"/>
    <w:rsid w:val="00FF4EE4"/>
    <w:rsid w:val="00FF50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uiPriority="23"/>
    <w:lsdException w:name="heading 2" w:uiPriority="2" w:qFormat="1"/>
    <w:lsdException w:name="heading 3" w:uiPriority="2" w:qFormat="1"/>
    <w:lsdException w:name="heading 4" w:uiPriority="2" w:qFormat="1"/>
    <w:lsdException w:name="heading 5" w:qFormat="1"/>
    <w:lsdException w:name="heading 6" w:qFormat="1"/>
    <w:lsdException w:name="heading 7" w:qFormat="1"/>
    <w:lsdException w:name="heading 8" w:qFormat="1"/>
    <w:lsdException w:name="heading 9" w:qFormat="1"/>
    <w:lsdException w:name="index 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Normal Indent" w:semiHidden="1"/>
    <w:lsdException w:name="annotation text" w:semiHidden="1"/>
    <w:lsdException w:name="footer" w:uiPriority="36"/>
    <w:lsdException w:name="index heading" w:uiPriority="99"/>
    <w:lsdException w:name="caption" w:semiHidden="1" w:qFormat="1"/>
    <w:lsdException w:name="table of figures" w:uiPriority="99"/>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FollowedHyperlink" w:semiHidden="1"/>
    <w:lsdException w:name="Strong" w:semiHidden="1" w:qFormat="1"/>
    <w:lsdException w:name="Emphasis" w:semiHidden="1" w:qFormat="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Standard">
    <w:name w:val="Normal"/>
    <w:aliases w:val="#Standard"/>
    <w:uiPriority w:val="5"/>
    <w:qFormat/>
    <w:rsid w:val="0020273F"/>
    <w:pPr>
      <w:spacing w:after="240" w:line="240" w:lineRule="atLeast"/>
      <w:contextualSpacing/>
    </w:pPr>
    <w:rPr>
      <w:rFonts w:ascii="Frutiger LT Com 45 Light" w:hAnsi="Frutiger LT Com 45 Light"/>
      <w:szCs w:val="24"/>
    </w:rPr>
  </w:style>
  <w:style w:type="paragraph" w:styleId="berschrift1">
    <w:name w:val="heading 1"/>
    <w:basedOn w:val="Standard"/>
    <w:next w:val="Standard"/>
    <w:link w:val="berschrift1Zchn"/>
    <w:uiPriority w:val="23"/>
    <w:semiHidden/>
    <w:rsid w:val="00AE59AA"/>
    <w:pPr>
      <w:spacing w:before="480" w:line="240" w:lineRule="exact"/>
      <w:outlineLvl w:val="0"/>
    </w:pPr>
    <w:rPr>
      <w:rFonts w:ascii="Frutiger LT Com 65 Bold" w:hAnsi="Frutiger LT Com 65 Bold"/>
    </w:rPr>
  </w:style>
  <w:style w:type="paragraph" w:styleId="berschrift2">
    <w:name w:val="heading 2"/>
    <w:basedOn w:val="berschrift1"/>
    <w:next w:val="Standard"/>
    <w:uiPriority w:val="17"/>
    <w:semiHidden/>
    <w:qFormat/>
    <w:rsid w:val="006A3885"/>
    <w:pPr>
      <w:outlineLvl w:val="1"/>
    </w:pPr>
  </w:style>
  <w:style w:type="paragraph" w:styleId="berschrift3">
    <w:name w:val="heading 3"/>
    <w:basedOn w:val="berschrift2"/>
    <w:next w:val="Standard"/>
    <w:uiPriority w:val="19"/>
    <w:semiHidden/>
    <w:qFormat/>
    <w:rsid w:val="006A3885"/>
    <w:pPr>
      <w:outlineLvl w:val="2"/>
    </w:pPr>
  </w:style>
  <w:style w:type="paragraph" w:styleId="berschrift4">
    <w:name w:val="heading 4"/>
    <w:basedOn w:val="berschrift3"/>
    <w:next w:val="Standard"/>
    <w:uiPriority w:val="21"/>
    <w:semiHidden/>
    <w:qFormat/>
    <w:rsid w:val="006A3885"/>
    <w:pPr>
      <w:outlineLvl w:val="3"/>
    </w:pPr>
  </w:style>
  <w:style w:type="paragraph" w:styleId="berschrift5">
    <w:name w:val="heading 5"/>
    <w:basedOn w:val="berschrift4"/>
    <w:next w:val="Standard"/>
    <w:semiHidden/>
    <w:qFormat/>
    <w:rsid w:val="000C09C6"/>
    <w:pPr>
      <w:numPr>
        <w:ilvl w:val="4"/>
      </w:numPr>
      <w:outlineLvl w:val="4"/>
    </w:pPr>
  </w:style>
  <w:style w:type="paragraph" w:styleId="berschrift6">
    <w:name w:val="heading 6"/>
    <w:basedOn w:val="berschrift5"/>
    <w:next w:val="Standard"/>
    <w:semiHidden/>
    <w:qFormat/>
    <w:rsid w:val="000C09C6"/>
    <w:pPr>
      <w:numPr>
        <w:ilvl w:val="5"/>
      </w:numPr>
      <w:outlineLvl w:val="5"/>
    </w:pPr>
  </w:style>
  <w:style w:type="paragraph" w:styleId="berschrift7">
    <w:name w:val="heading 7"/>
    <w:basedOn w:val="berschrift4"/>
    <w:next w:val="Standard"/>
    <w:semiHidden/>
    <w:qFormat/>
    <w:rsid w:val="000C09C6"/>
    <w:pPr>
      <w:numPr>
        <w:ilvl w:val="6"/>
      </w:numPr>
      <w:outlineLvl w:val="6"/>
    </w:pPr>
  </w:style>
  <w:style w:type="paragraph" w:styleId="berschrift8">
    <w:name w:val="heading 8"/>
    <w:basedOn w:val="berschrift4"/>
    <w:next w:val="Standard"/>
    <w:semiHidden/>
    <w:qFormat/>
    <w:rsid w:val="000C09C6"/>
    <w:pPr>
      <w:numPr>
        <w:ilvl w:val="7"/>
      </w:numPr>
      <w:outlineLvl w:val="7"/>
    </w:pPr>
  </w:style>
  <w:style w:type="paragraph" w:styleId="berschrift9">
    <w:name w:val="heading 9"/>
    <w:basedOn w:val="berschrift4"/>
    <w:next w:val="Standard"/>
    <w:semiHidden/>
    <w:qFormat/>
    <w:rsid w:val="000C09C6"/>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richtungszeile">
    <w:name w:val="#Einrichtungszeile"/>
    <w:basedOn w:val="Standard"/>
    <w:rsid w:val="00194C67"/>
    <w:rPr>
      <w:rFonts w:ascii="Frutiger LT Com 65 Bold" w:hAnsi="Frutiger LT Com 65 Bold"/>
      <w:caps/>
      <w:spacing w:val="19"/>
      <w:sz w:val="16"/>
    </w:rPr>
  </w:style>
  <w:style w:type="paragraph" w:customStyle="1" w:styleId="Vorspann">
    <w:name w:val="#Vorspann"/>
    <w:basedOn w:val="Standard"/>
    <w:uiPriority w:val="7"/>
    <w:qFormat/>
    <w:rsid w:val="00AE59AA"/>
    <w:rPr>
      <w:rFonts w:ascii="Frutiger LT Com 65 Bold" w:hAnsi="Frutiger LT Com 65 Bold"/>
      <w:spacing w:val="-1"/>
    </w:rPr>
  </w:style>
  <w:style w:type="paragraph" w:customStyle="1" w:styleId="Fuzeilefett">
    <w:name w:val="Fußzeile_fett"/>
    <w:basedOn w:val="Fuzeile"/>
    <w:link w:val="FuzeilefettZchn"/>
    <w:uiPriority w:val="37"/>
    <w:qFormat/>
    <w:rsid w:val="00CC46D7"/>
    <w:rPr>
      <w:rFonts w:ascii="Frutiger LT Com 65 Bold" w:hAnsi="Frutiger LT Com 65 Bold"/>
    </w:rPr>
  </w:style>
  <w:style w:type="character" w:customStyle="1" w:styleId="FuzeileZchn">
    <w:name w:val="Fußzeile Zchn"/>
    <w:link w:val="Fuzeile"/>
    <w:uiPriority w:val="36"/>
    <w:rsid w:val="00992AFD"/>
    <w:rPr>
      <w:rFonts w:ascii="Frutiger LT Com 45 Light" w:hAnsi="Frutiger LT Com 45 Light"/>
      <w:sz w:val="16"/>
      <w:szCs w:val="24"/>
      <w:lang w:val="de-DE" w:eastAsia="de-DE"/>
    </w:rPr>
  </w:style>
  <w:style w:type="paragraph" w:customStyle="1" w:styleId="LebenderKolumnentitel2">
    <w:name w:val="#Lebender Kolumnentitel 2"/>
    <w:basedOn w:val="LebenderKolumnentitel1"/>
    <w:uiPriority w:val="11"/>
    <w:qFormat/>
    <w:rsid w:val="00205BDB"/>
    <w:pPr>
      <w:framePr w:wrap="around"/>
    </w:pPr>
    <w:rPr>
      <w:rFonts w:ascii="Frutiger LT Com 45 Light" w:hAnsi="Frutiger LT Com 45 Light"/>
      <w:caps w:val="0"/>
      <w:spacing w:val="0"/>
    </w:rPr>
  </w:style>
  <w:style w:type="paragraph" w:customStyle="1" w:styleId="Bildunterschrift">
    <w:name w:val="#Bildunterschrift"/>
    <w:basedOn w:val="Standard"/>
    <w:next w:val="Standard"/>
    <w:uiPriority w:val="28"/>
    <w:qFormat/>
    <w:rsid w:val="00680145"/>
    <w:pPr>
      <w:contextualSpacing w:val="0"/>
    </w:pPr>
    <w:rPr>
      <w:rFonts w:ascii="Frutiger LT Com 65 Bold" w:hAnsi="Frutiger LT Com 65 Bold"/>
      <w:sz w:val="16"/>
    </w:rPr>
  </w:style>
  <w:style w:type="character" w:customStyle="1" w:styleId="FuzeilefettZchn">
    <w:name w:val="Fußzeile_fett Zchn"/>
    <w:link w:val="Fuzeilefett"/>
    <w:uiPriority w:val="37"/>
    <w:rsid w:val="00992AFD"/>
    <w:rPr>
      <w:rFonts w:ascii="Frutiger LT Com 65 Bold" w:hAnsi="Frutiger LT Com 65 Bold"/>
      <w:sz w:val="16"/>
      <w:szCs w:val="24"/>
      <w:lang w:val="de-DE" w:eastAsia="de-DE"/>
    </w:rPr>
  </w:style>
  <w:style w:type="paragraph" w:styleId="Kopfzeile">
    <w:name w:val="header"/>
    <w:basedOn w:val="Standard"/>
    <w:semiHidden/>
    <w:rsid w:val="007846E9"/>
    <w:pPr>
      <w:tabs>
        <w:tab w:val="center" w:pos="4536"/>
        <w:tab w:val="right" w:pos="9072"/>
      </w:tabs>
    </w:pPr>
  </w:style>
  <w:style w:type="paragraph" w:styleId="Fuzeile">
    <w:name w:val="footer"/>
    <w:basedOn w:val="Standard"/>
    <w:link w:val="FuzeileZchn"/>
    <w:uiPriority w:val="36"/>
    <w:rsid w:val="00CF79EF"/>
    <w:pPr>
      <w:pBdr>
        <w:top w:val="single" w:sz="4" w:space="3" w:color="auto"/>
      </w:pBdr>
      <w:tabs>
        <w:tab w:val="center" w:pos="4536"/>
        <w:tab w:val="right" w:pos="9072"/>
      </w:tabs>
      <w:spacing w:after="0" w:line="220" w:lineRule="atLeast"/>
      <w:ind w:right="-2569"/>
      <w:contextualSpacing w:val="0"/>
    </w:pPr>
    <w:rPr>
      <w:sz w:val="16"/>
    </w:rPr>
  </w:style>
  <w:style w:type="paragraph" w:customStyle="1" w:styleId="Partnerlogo">
    <w:name w:val="#Partnerlogo"/>
    <w:basedOn w:val="Standard"/>
    <w:semiHidden/>
    <w:rsid w:val="007B03A9"/>
    <w:pPr>
      <w:framePr w:w="2688" w:h="1701" w:hRule="exact" w:wrap="notBeside" w:vAnchor="page" w:hAnchor="page" w:x="8075" w:y="13501"/>
      <w:pBdr>
        <w:top w:val="dashSmallGap" w:sz="4" w:space="1" w:color="auto"/>
      </w:pBdr>
    </w:pPr>
    <w:rPr>
      <w:rFonts w:ascii="Frutiger LT Com 75 Black" w:hAnsi="Frutiger LT Com 75 Black"/>
      <w:caps/>
      <w:spacing w:val="16"/>
      <w:sz w:val="16"/>
    </w:rPr>
  </w:style>
  <w:style w:type="table" w:styleId="Tabellenraster">
    <w:name w:val="Table Grid"/>
    <w:basedOn w:val="NormaleTabelle"/>
    <w:rsid w:val="00375218"/>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6A2519"/>
    <w:rPr>
      <w:color w:val="0000FF"/>
      <w:u w:val="single"/>
    </w:rPr>
  </w:style>
  <w:style w:type="paragraph" w:styleId="Verzeichnis1">
    <w:name w:val="toc 1"/>
    <w:basedOn w:val="Standard"/>
    <w:next w:val="Standard"/>
    <w:autoRedefine/>
    <w:uiPriority w:val="39"/>
    <w:semiHidden/>
    <w:rsid w:val="007E2DA0"/>
    <w:pPr>
      <w:tabs>
        <w:tab w:val="left" w:leader="dot" w:pos="7697"/>
      </w:tabs>
      <w:spacing w:before="240" w:after="0"/>
      <w:contextualSpacing w:val="0"/>
    </w:pPr>
    <w:rPr>
      <w:rFonts w:ascii="Frutiger LT Com 65 Bold" w:hAnsi="Frutiger LT Com 65 Bold"/>
    </w:rPr>
  </w:style>
  <w:style w:type="paragraph" w:styleId="Verzeichnis2">
    <w:name w:val="toc 2"/>
    <w:basedOn w:val="Standard"/>
    <w:next w:val="Standard"/>
    <w:autoRedefine/>
    <w:uiPriority w:val="39"/>
    <w:semiHidden/>
    <w:rsid w:val="00D8734C"/>
    <w:pPr>
      <w:tabs>
        <w:tab w:val="left" w:leader="dot" w:pos="7697"/>
      </w:tabs>
      <w:spacing w:after="0"/>
      <w:contextualSpacing w:val="0"/>
    </w:pPr>
    <w:rPr>
      <w:noProof/>
    </w:rPr>
  </w:style>
  <w:style w:type="paragraph" w:styleId="Verzeichnis3">
    <w:name w:val="toc 3"/>
    <w:basedOn w:val="Standard"/>
    <w:next w:val="Standard"/>
    <w:autoRedefine/>
    <w:uiPriority w:val="39"/>
    <w:semiHidden/>
    <w:rsid w:val="00D8734C"/>
    <w:pPr>
      <w:tabs>
        <w:tab w:val="left" w:leader="dot" w:pos="7697"/>
      </w:tabs>
      <w:spacing w:after="0"/>
      <w:contextualSpacing w:val="0"/>
    </w:pPr>
  </w:style>
  <w:style w:type="paragraph" w:styleId="Verzeichnis4">
    <w:name w:val="toc 4"/>
    <w:basedOn w:val="Standard"/>
    <w:next w:val="Standard"/>
    <w:autoRedefine/>
    <w:semiHidden/>
    <w:rsid w:val="00D8734C"/>
    <w:pPr>
      <w:tabs>
        <w:tab w:val="left" w:leader="dot" w:pos="7697"/>
      </w:tabs>
      <w:spacing w:after="0"/>
      <w:contextualSpacing w:val="0"/>
    </w:pPr>
  </w:style>
  <w:style w:type="character" w:customStyle="1" w:styleId="berschrift1Zchn">
    <w:name w:val="Überschrift 1 Zchn"/>
    <w:link w:val="berschrift1"/>
    <w:uiPriority w:val="23"/>
    <w:semiHidden/>
    <w:rsid w:val="0020273F"/>
    <w:rPr>
      <w:rFonts w:ascii="Frutiger LT Com 65 Bold" w:hAnsi="Frutiger LT Com 65 Bold"/>
      <w:szCs w:val="24"/>
      <w:lang w:val="de-DE" w:eastAsia="de-DE"/>
    </w:rPr>
  </w:style>
  <w:style w:type="paragraph" w:styleId="Index1">
    <w:name w:val="index 1"/>
    <w:basedOn w:val="Standard"/>
    <w:next w:val="Standard"/>
    <w:autoRedefine/>
    <w:uiPriority w:val="99"/>
    <w:semiHidden/>
    <w:rsid w:val="006251E9"/>
    <w:pPr>
      <w:spacing w:after="480"/>
    </w:pPr>
  </w:style>
  <w:style w:type="paragraph" w:styleId="Indexberschrift">
    <w:name w:val="index heading"/>
    <w:basedOn w:val="Standard"/>
    <w:next w:val="Index1"/>
    <w:uiPriority w:val="99"/>
    <w:semiHidden/>
    <w:rsid w:val="006251E9"/>
    <w:rPr>
      <w:rFonts w:ascii="Arial" w:hAnsi="Arial" w:cs="Arial"/>
      <w:b/>
      <w:bCs/>
    </w:rPr>
  </w:style>
  <w:style w:type="paragraph" w:styleId="Verzeichnis5">
    <w:name w:val="toc 5"/>
    <w:basedOn w:val="Standard"/>
    <w:next w:val="Standard"/>
    <w:autoRedefine/>
    <w:semiHidden/>
    <w:rsid w:val="00933BBF"/>
    <w:pPr>
      <w:ind w:left="800"/>
    </w:pPr>
  </w:style>
  <w:style w:type="paragraph" w:styleId="Verzeichnis6">
    <w:name w:val="toc 6"/>
    <w:basedOn w:val="Standard"/>
    <w:next w:val="Standard"/>
    <w:autoRedefine/>
    <w:semiHidden/>
    <w:rsid w:val="00933BBF"/>
    <w:pPr>
      <w:ind w:left="1000"/>
    </w:pPr>
  </w:style>
  <w:style w:type="paragraph" w:styleId="Verzeichnis7">
    <w:name w:val="toc 7"/>
    <w:basedOn w:val="Standard"/>
    <w:next w:val="Standard"/>
    <w:autoRedefine/>
    <w:semiHidden/>
    <w:rsid w:val="00933BBF"/>
    <w:pPr>
      <w:ind w:left="1200"/>
    </w:pPr>
  </w:style>
  <w:style w:type="paragraph" w:styleId="Verzeichnis8">
    <w:name w:val="toc 8"/>
    <w:basedOn w:val="Standard"/>
    <w:next w:val="Standard"/>
    <w:autoRedefine/>
    <w:semiHidden/>
    <w:rsid w:val="00933BBF"/>
    <w:pPr>
      <w:ind w:left="1400"/>
    </w:pPr>
  </w:style>
  <w:style w:type="paragraph" w:styleId="Verzeichnis9">
    <w:name w:val="toc 9"/>
    <w:basedOn w:val="Standard"/>
    <w:next w:val="Standard"/>
    <w:autoRedefine/>
    <w:semiHidden/>
    <w:rsid w:val="00933BBF"/>
    <w:pPr>
      <w:ind w:left="1600"/>
    </w:pPr>
  </w:style>
  <w:style w:type="paragraph" w:customStyle="1" w:styleId="Hauptberschrift">
    <w:name w:val="#Hauptüberschrift"/>
    <w:basedOn w:val="berschrift1"/>
    <w:next w:val="Vorspann"/>
    <w:uiPriority w:val="3"/>
    <w:qFormat/>
    <w:rsid w:val="00D12D04"/>
    <w:pPr>
      <w:spacing w:before="0" w:line="350" w:lineRule="exact"/>
    </w:pPr>
    <w:rPr>
      <w:sz w:val="28"/>
    </w:rPr>
  </w:style>
  <w:style w:type="numbering" w:customStyle="1" w:styleId="Aufzhlung">
    <w:name w:val="#Aufzählung"/>
    <w:basedOn w:val="KeineListe"/>
    <w:rsid w:val="00D55BA9"/>
    <w:pPr>
      <w:numPr>
        <w:numId w:val="2"/>
      </w:numPr>
    </w:pPr>
  </w:style>
  <w:style w:type="table" w:customStyle="1" w:styleId="Tabelle">
    <w:name w:val="#Tabelle"/>
    <w:basedOn w:val="NormaleTabelle"/>
    <w:rsid w:val="00512BE9"/>
    <w:pPr>
      <w:spacing w:line="240" w:lineRule="exact"/>
    </w:pPr>
    <w:rPr>
      <w:rFonts w:ascii="Frutiger LT Com 45 Light" w:hAnsi="Frutiger LT Com 45 Light"/>
    </w:rPr>
    <w:tblPr>
      <w:tblStyleRowBandSize w:val="1"/>
      <w:tblBorders>
        <w:bottom w:val="dashSmallGap" w:sz="4" w:space="0" w:color="auto"/>
      </w:tblBorders>
      <w:tblCellMar>
        <w:top w:w="79" w:type="dxa"/>
        <w:left w:w="0" w:type="dxa"/>
        <w:bottom w:w="79" w:type="dxa"/>
      </w:tblCellMar>
    </w:tblPr>
    <w:tblStylePr w:type="firstRow">
      <w:rPr>
        <w:rFonts w:ascii="Frutiger 45 Light" w:hAnsi="Frutiger 45 Light"/>
        <w:color w:val="auto"/>
        <w:sz w:val="20"/>
      </w:rPr>
      <w:tblPr/>
      <w:tcPr>
        <w:tcBorders>
          <w:top w:val="nil"/>
          <w:left w:val="nil"/>
          <w:bottom w:val="single" w:sz="4" w:space="0" w:color="auto"/>
          <w:right w:val="nil"/>
          <w:insideH w:val="nil"/>
          <w:insideV w:val="nil"/>
        </w:tcBorders>
      </w:tcPr>
    </w:tblStylePr>
    <w:tblStylePr w:type="band1Horz">
      <w:rPr>
        <w:rFonts w:ascii="Frutiger LT Com 45 Light" w:hAnsi="Frutiger LT Com 45 Light"/>
        <w:sz w:val="20"/>
      </w:rPr>
      <w:tblPr/>
      <w:tcPr>
        <w:tcBorders>
          <w:bottom w:val="dashSmallGap" w:sz="4" w:space="0" w:color="auto"/>
          <w:insideH w:val="nil"/>
        </w:tcBorders>
      </w:tcPr>
    </w:tblStylePr>
    <w:tblStylePr w:type="band2Horz">
      <w:rPr>
        <w:rFonts w:ascii="Frutiger LT Com 45 Light" w:hAnsi="Frutiger LT Com 45 Light"/>
        <w:sz w:val="20"/>
      </w:rPr>
      <w:tblPr/>
      <w:tcPr>
        <w:tcBorders>
          <w:bottom w:val="dashSmallGap" w:sz="4" w:space="0" w:color="auto"/>
        </w:tcBorders>
      </w:tcPr>
    </w:tblStylePr>
  </w:style>
  <w:style w:type="paragraph" w:customStyle="1" w:styleId="TabelleKopf">
    <w:name w:val="#Tabelle Kopf"/>
    <w:basedOn w:val="Standard"/>
    <w:uiPriority w:val="49"/>
    <w:rsid w:val="00D500D4"/>
    <w:pPr>
      <w:spacing w:after="0"/>
      <w:contextualSpacing w:val="0"/>
    </w:pPr>
    <w:rPr>
      <w:rFonts w:ascii="Frutiger LT Com 65 Bold" w:hAnsi="Frutiger LT Com 65 Bold"/>
    </w:rPr>
  </w:style>
  <w:style w:type="paragraph" w:customStyle="1" w:styleId="TabelleBody">
    <w:name w:val="#Tabelle Body"/>
    <w:basedOn w:val="Standard"/>
    <w:uiPriority w:val="49"/>
    <w:rsid w:val="00D500D4"/>
    <w:pPr>
      <w:spacing w:after="0"/>
      <w:contextualSpacing w:val="0"/>
    </w:pPr>
  </w:style>
  <w:style w:type="paragraph" w:styleId="Funotentext">
    <w:name w:val="footnote text"/>
    <w:basedOn w:val="Standard"/>
    <w:semiHidden/>
    <w:rsid w:val="004D6823"/>
    <w:pPr>
      <w:pBdr>
        <w:top w:val="dashSmallGap" w:sz="4" w:space="4" w:color="auto"/>
      </w:pBdr>
      <w:tabs>
        <w:tab w:val="left" w:pos="227"/>
      </w:tabs>
      <w:spacing w:after="220" w:line="220" w:lineRule="exact"/>
      <w:ind w:left="113" w:hanging="113"/>
    </w:pPr>
    <w:rPr>
      <w:sz w:val="16"/>
    </w:rPr>
  </w:style>
  <w:style w:type="character" w:styleId="Funotenzeichen">
    <w:name w:val="footnote reference"/>
    <w:semiHidden/>
    <w:rsid w:val="00B713B3"/>
    <w:rPr>
      <w:sz w:val="18"/>
      <w:vertAlign w:val="superscript"/>
    </w:rPr>
  </w:style>
  <w:style w:type="paragraph" w:styleId="Dokumentstruktur">
    <w:name w:val="Document Map"/>
    <w:basedOn w:val="Standard"/>
    <w:semiHidden/>
    <w:rsid w:val="00B27338"/>
    <w:pPr>
      <w:shd w:val="clear" w:color="auto" w:fill="000080"/>
    </w:pPr>
    <w:rPr>
      <w:rFonts w:ascii="Tahoma" w:hAnsi="Tahoma" w:cs="Tahoma"/>
      <w:szCs w:val="20"/>
    </w:rPr>
  </w:style>
  <w:style w:type="paragraph" w:styleId="Abbildungsverzeichnis">
    <w:name w:val="table of figures"/>
    <w:basedOn w:val="Standard"/>
    <w:next w:val="Standard"/>
    <w:uiPriority w:val="99"/>
    <w:semiHidden/>
    <w:rsid w:val="00857E4F"/>
    <w:pPr>
      <w:tabs>
        <w:tab w:val="left" w:pos="851"/>
        <w:tab w:val="left" w:leader="dot" w:pos="7694"/>
      </w:tabs>
      <w:ind w:left="851" w:hanging="851"/>
    </w:pPr>
  </w:style>
  <w:style w:type="paragraph" w:customStyle="1" w:styleId="Tabellenunterschrift">
    <w:name w:val="#Tabellenunterschrift"/>
    <w:basedOn w:val="Bildunterschrift"/>
    <w:next w:val="Standard"/>
    <w:uiPriority w:val="29"/>
    <w:qFormat/>
    <w:rsid w:val="00EE3C5A"/>
    <w:rPr>
      <w:noProof/>
      <w:lang w:val="en-US" w:eastAsia="en-US"/>
    </w:rPr>
  </w:style>
  <w:style w:type="numbering" w:customStyle="1" w:styleId="AufzhlungPunkt">
    <w:name w:val="#Aufzählung Punkt"/>
    <w:basedOn w:val="KeineListe"/>
    <w:rsid w:val="00D55BA9"/>
    <w:pPr>
      <w:numPr>
        <w:numId w:val="4"/>
      </w:numPr>
    </w:pPr>
  </w:style>
  <w:style w:type="numbering" w:customStyle="1" w:styleId="AufzhlungStrich">
    <w:name w:val="#Aufzählung Strich"/>
    <w:basedOn w:val="AufzhlungPunkt"/>
    <w:rsid w:val="00D55BA9"/>
    <w:pPr>
      <w:numPr>
        <w:numId w:val="5"/>
      </w:numPr>
    </w:pPr>
  </w:style>
  <w:style w:type="paragraph" w:customStyle="1" w:styleId="Titel">
    <w:name w:val="#Titel"/>
    <w:basedOn w:val="Einrichtungszeile"/>
    <w:uiPriority w:val="2"/>
    <w:qFormat/>
    <w:rsid w:val="004E5059"/>
    <w:pPr>
      <w:framePr w:w="7467" w:h="1128" w:hRule="exact" w:wrap="notBeside" w:vAnchor="page" w:hAnchor="text" w:x="-27" w:y="3925"/>
      <w:spacing w:line="560" w:lineRule="atLeast"/>
    </w:pPr>
    <w:rPr>
      <w:spacing w:val="22"/>
      <w:sz w:val="48"/>
    </w:rPr>
  </w:style>
  <w:style w:type="paragraph" w:customStyle="1" w:styleId="Punkt-Liste">
    <w:name w:val="Punkt-Liste"/>
    <w:basedOn w:val="Standard"/>
    <w:semiHidden/>
    <w:rsid w:val="007508C5"/>
    <w:pPr>
      <w:numPr>
        <w:numId w:val="6"/>
      </w:numPr>
      <w:spacing w:after="0"/>
      <w:contextualSpacing w:val="0"/>
    </w:pPr>
    <w:rPr>
      <w:szCs w:val="20"/>
    </w:rPr>
  </w:style>
  <w:style w:type="paragraph" w:styleId="Listennummer2">
    <w:name w:val="List Number 2"/>
    <w:basedOn w:val="Standard"/>
    <w:semiHidden/>
    <w:rsid w:val="005D22AA"/>
    <w:pPr>
      <w:numPr>
        <w:numId w:val="1"/>
      </w:numPr>
    </w:pPr>
  </w:style>
  <w:style w:type="character" w:styleId="Seitenzahl">
    <w:name w:val="page number"/>
    <w:basedOn w:val="Absatz-Standardschriftart"/>
    <w:semiHidden/>
    <w:rsid w:val="00A30ABC"/>
  </w:style>
  <w:style w:type="paragraph" w:customStyle="1" w:styleId="Strich-Liste">
    <w:name w:val="Strich-Liste"/>
    <w:basedOn w:val="Punkt-Liste"/>
    <w:semiHidden/>
    <w:rsid w:val="007508C5"/>
    <w:pPr>
      <w:numPr>
        <w:numId w:val="7"/>
      </w:numPr>
    </w:pPr>
  </w:style>
  <w:style w:type="paragraph" w:customStyle="1" w:styleId="StandardmitAbstandnach">
    <w:name w:val="#Standard mit Abstand nach"/>
    <w:basedOn w:val="Standard"/>
    <w:uiPriority w:val="6"/>
    <w:qFormat/>
    <w:rsid w:val="007508C5"/>
    <w:pPr>
      <w:contextualSpacing w:val="0"/>
    </w:pPr>
    <w:rPr>
      <w:szCs w:val="20"/>
    </w:rPr>
  </w:style>
  <w:style w:type="paragraph" w:styleId="Liste">
    <w:name w:val="List"/>
    <w:basedOn w:val="Standard"/>
    <w:semiHidden/>
    <w:rsid w:val="00EE2E64"/>
    <w:pPr>
      <w:numPr>
        <w:numId w:val="8"/>
      </w:numPr>
      <w:spacing w:after="0"/>
      <w:contextualSpacing w:val="0"/>
    </w:pPr>
    <w:rPr>
      <w:szCs w:val="20"/>
    </w:rPr>
  </w:style>
  <w:style w:type="paragraph" w:styleId="Sprechblasentext">
    <w:name w:val="Balloon Text"/>
    <w:basedOn w:val="Standard"/>
    <w:link w:val="SprechblasentextZchn"/>
    <w:semiHidden/>
    <w:rsid w:val="00A27F80"/>
    <w:pPr>
      <w:spacing w:after="0" w:line="240" w:lineRule="auto"/>
    </w:pPr>
    <w:rPr>
      <w:rFonts w:ascii="Tahoma" w:hAnsi="Tahoma" w:cs="Tahoma"/>
      <w:sz w:val="16"/>
      <w:szCs w:val="16"/>
    </w:rPr>
  </w:style>
  <w:style w:type="character" w:customStyle="1" w:styleId="SprechblasentextZchn">
    <w:name w:val="Sprechblasentext Zchn"/>
    <w:link w:val="Sprechblasentext"/>
    <w:semiHidden/>
    <w:rsid w:val="000C5C65"/>
    <w:rPr>
      <w:rFonts w:ascii="Tahoma" w:hAnsi="Tahoma" w:cs="Tahoma"/>
      <w:sz w:val="16"/>
      <w:szCs w:val="16"/>
      <w:lang w:val="de-DE" w:eastAsia="de-DE"/>
    </w:rPr>
  </w:style>
  <w:style w:type="character" w:customStyle="1" w:styleId="mw-headline">
    <w:name w:val="mw-headline"/>
    <w:basedOn w:val="Absatz-Standardschriftart"/>
    <w:semiHidden/>
    <w:rsid w:val="00B172B6"/>
  </w:style>
  <w:style w:type="paragraph" w:styleId="Listenabsatz">
    <w:name w:val="List Paragraph"/>
    <w:basedOn w:val="Standard"/>
    <w:uiPriority w:val="34"/>
    <w:semiHidden/>
    <w:qFormat/>
    <w:rsid w:val="002F33B0"/>
    <w:pPr>
      <w:ind w:left="720"/>
    </w:pPr>
  </w:style>
  <w:style w:type="character" w:customStyle="1" w:styleId="editsection">
    <w:name w:val="editsection"/>
    <w:basedOn w:val="Absatz-Standardschriftart"/>
    <w:semiHidden/>
    <w:rsid w:val="00EB786C"/>
  </w:style>
  <w:style w:type="paragraph" w:styleId="StandardWeb">
    <w:name w:val="Normal (Web)"/>
    <w:basedOn w:val="Standard"/>
    <w:uiPriority w:val="99"/>
    <w:semiHidden/>
    <w:rsid w:val="00EB786C"/>
    <w:pPr>
      <w:spacing w:before="100" w:beforeAutospacing="1" w:after="100" w:afterAutospacing="1" w:line="240" w:lineRule="auto"/>
      <w:contextualSpacing w:val="0"/>
    </w:pPr>
    <w:rPr>
      <w:rFonts w:ascii="Times New Roman" w:hAnsi="Times New Roman"/>
      <w:sz w:val="24"/>
    </w:rPr>
  </w:style>
  <w:style w:type="paragraph" w:customStyle="1" w:styleId="LebenderKolumnentitel1">
    <w:name w:val="#Lebender Kolumnentitel 1"/>
    <w:basedOn w:val="Standard"/>
    <w:next w:val="LebenderKolumnentitel2"/>
    <w:link w:val="LebenderKolumnentitel1Zchn"/>
    <w:uiPriority w:val="11"/>
    <w:qFormat/>
    <w:rsid w:val="00E37911"/>
    <w:pPr>
      <w:framePr w:w="2342" w:wrap="around" w:vAnchor="page" w:hAnchor="margin" w:x="7695" w:y="4140"/>
      <w:pBdr>
        <w:top w:val="dashSmallGap" w:sz="4" w:space="2" w:color="auto"/>
        <w:bottom w:val="dashSmallGap" w:sz="4" w:space="2" w:color="auto"/>
      </w:pBdr>
      <w:tabs>
        <w:tab w:val="left" w:pos="0"/>
        <w:tab w:val="left" w:pos="57"/>
      </w:tabs>
      <w:spacing w:after="0" w:line="240" w:lineRule="exact"/>
      <w:contextualSpacing w:val="0"/>
    </w:pPr>
    <w:rPr>
      <w:rFonts w:ascii="Frutiger LT Com 65 Bold" w:hAnsi="Frutiger LT Com 65 Bold"/>
      <w:caps/>
      <w:noProof/>
      <w:spacing w:val="6"/>
      <w:sz w:val="16"/>
    </w:rPr>
  </w:style>
  <w:style w:type="character" w:customStyle="1" w:styleId="LebenderKolumnentitel1Zchn">
    <w:name w:val="#Lebender Kolumnentitel 1 Zchn"/>
    <w:link w:val="LebenderKolumnentitel1"/>
    <w:uiPriority w:val="11"/>
    <w:rsid w:val="00E37911"/>
    <w:rPr>
      <w:rFonts w:ascii="Frutiger LT Com 65 Bold" w:hAnsi="Frutiger LT Com 65 Bold"/>
      <w:caps/>
      <w:noProof/>
      <w:spacing w:val="6"/>
      <w:sz w:val="16"/>
      <w:szCs w:val="24"/>
      <w:lang w:val="de-DE" w:eastAsia="de-DE"/>
    </w:rPr>
  </w:style>
  <w:style w:type="paragraph" w:customStyle="1" w:styleId="Fuzeilehinten">
    <w:name w:val="Fußzeile_hinten"/>
    <w:basedOn w:val="Fuzeile"/>
    <w:uiPriority w:val="38"/>
    <w:semiHidden/>
    <w:qFormat/>
    <w:rsid w:val="00992AFD"/>
    <w:pPr>
      <w:framePr w:w="10036" w:wrap="notBeside" w:hAnchor="text" w:yAlign="bottom"/>
      <w:pBdr>
        <w:top w:val="none" w:sz="0" w:space="0" w:color="auto"/>
      </w:pBdr>
    </w:pPr>
    <w:rPr>
      <w:color w:val="FFFFFF"/>
    </w:rPr>
  </w:style>
  <w:style w:type="character" w:styleId="Platzhaltertext">
    <w:name w:val="Placeholder Text"/>
    <w:uiPriority w:val="99"/>
    <w:semiHidden/>
    <w:rsid w:val="008954C0"/>
    <w:rPr>
      <w:color w:val="808080"/>
    </w:rPr>
  </w:style>
  <w:style w:type="paragraph" w:customStyle="1" w:styleId="berschriftimText">
    <w:name w:val="#Überschrift im Text"/>
    <w:basedOn w:val="Standard"/>
    <w:next w:val="Standard"/>
    <w:uiPriority w:val="5"/>
    <w:qFormat/>
    <w:rsid w:val="0020273F"/>
    <w:pPr>
      <w:spacing w:before="480" w:line="240" w:lineRule="exact"/>
    </w:pPr>
    <w:rPr>
      <w:rFonts w:ascii="Frutiger LT Com 65 Bold" w:hAnsi="Frutiger LT Com 65 Bold"/>
    </w:rPr>
  </w:style>
  <w:style w:type="paragraph" w:customStyle="1" w:styleId="09Fuzeile45811Liniedarber">
    <w:name w:val="09 | Fußzeile | 45 | 8/11 | Linie darüber"/>
    <w:basedOn w:val="Standard"/>
    <w:uiPriority w:val="99"/>
    <w:rsid w:val="00D45DE8"/>
    <w:pPr>
      <w:pBdr>
        <w:top w:val="single" w:sz="4" w:space="12" w:color="auto"/>
      </w:pBdr>
      <w:tabs>
        <w:tab w:val="left" w:pos="2565"/>
        <w:tab w:val="left" w:pos="5131"/>
        <w:tab w:val="left" w:pos="7696"/>
        <w:tab w:val="right" w:pos="10029"/>
      </w:tabs>
      <w:autoSpaceDE w:val="0"/>
      <w:autoSpaceDN w:val="0"/>
      <w:adjustRightInd w:val="0"/>
      <w:spacing w:after="0" w:line="220" w:lineRule="atLeast"/>
      <w:contextualSpacing w:val="0"/>
      <w:textAlignment w:val="center"/>
    </w:pPr>
    <w:rPr>
      <w:rFonts w:cs="Frutiger LT Com 45 Light"/>
      <w:color w:val="000000"/>
      <w:sz w:val="16"/>
      <w:szCs w:val="16"/>
      <w:lang w:eastAsia="en-US"/>
    </w:rPr>
  </w:style>
  <w:style w:type="character" w:customStyle="1" w:styleId="09FuzeileAuszeichnung65811">
    <w:name w:val="09 | Fußzeile | Auszeichnung | 65 | 8/11"/>
    <w:uiPriority w:val="99"/>
    <w:rsid w:val="00D45DE8"/>
    <w:rPr>
      <w:rFonts w:ascii="Frutiger LT Com 45 Light" w:hAnsi="Frutiger LT Com 45 Light" w:cs="Frutiger LT Com 45 Light"/>
      <w:b/>
      <w:bCs/>
      <w:sz w:val="16"/>
      <w:szCs w:val="16"/>
    </w:rPr>
  </w:style>
  <w:style w:type="character" w:customStyle="1" w:styleId="09FuzeileSonderma-0">
    <w:name w:val="09 | Fußzeile | Sondermaß | @ | -0"/>
    <w:aliases w:val="5 pt Grundlinienversatz"/>
    <w:uiPriority w:val="99"/>
    <w:rsid w:val="00D45DE8"/>
  </w:style>
  <w:style w:type="paragraph" w:customStyle="1" w:styleId="06Bildtext65812">
    <w:name w:val="06 | Bildtext | 65 | 8/12"/>
    <w:basedOn w:val="Standard"/>
    <w:uiPriority w:val="99"/>
    <w:rsid w:val="00F31962"/>
    <w:pPr>
      <w:tabs>
        <w:tab w:val="left" w:pos="260"/>
        <w:tab w:val="left" w:pos="510"/>
      </w:tabs>
      <w:autoSpaceDE w:val="0"/>
      <w:autoSpaceDN w:val="0"/>
      <w:adjustRightInd w:val="0"/>
      <w:spacing w:after="0"/>
      <w:contextualSpacing w:val="0"/>
      <w:textAlignment w:val="center"/>
    </w:pPr>
    <w:rPr>
      <w:rFonts w:cs="Frutiger LT Com 45 Light"/>
      <w:b/>
      <w:bCs/>
      <w:color w:val="000000"/>
      <w:sz w:val="16"/>
      <w:szCs w:val="16"/>
      <w:lang w:eastAsia="en-US"/>
    </w:rPr>
  </w:style>
  <w:style w:type="paragraph" w:customStyle="1" w:styleId="10InZusammenarbeitmit75812Liniedarber">
    <w:name w:val="10 | In Zusammenarbeit mit | 75 | 8/12 Linie darüber"/>
    <w:basedOn w:val="Standard"/>
    <w:uiPriority w:val="99"/>
    <w:rsid w:val="0017275D"/>
    <w:pPr>
      <w:pBdr>
        <w:top w:val="dashSmallGap" w:sz="5" w:space="12" w:color="auto"/>
      </w:pBdr>
      <w:suppressAutoHyphens/>
      <w:autoSpaceDE w:val="0"/>
      <w:autoSpaceDN w:val="0"/>
      <w:adjustRightInd w:val="0"/>
      <w:spacing w:after="0"/>
      <w:ind w:left="57"/>
      <w:contextualSpacing w:val="0"/>
      <w:textAlignment w:val="center"/>
    </w:pPr>
    <w:rPr>
      <w:rFonts w:ascii="Frutiger LT Com 55 Roman" w:hAnsi="Frutiger LT Com 55 Roman" w:cs="Frutiger LT Com 55 Roman"/>
      <w:caps/>
      <w:color w:val="000000"/>
      <w:spacing w:val="20"/>
      <w:sz w:val="16"/>
      <w:szCs w:val="16"/>
      <w:lang w:eastAsia="en-US"/>
    </w:rPr>
  </w:style>
  <w:style w:type="paragraph" w:customStyle="1" w:styleId="BasicParagraph">
    <w:name w:val="[Basic Paragraph]"/>
    <w:basedOn w:val="Standard"/>
    <w:uiPriority w:val="99"/>
    <w:rsid w:val="0083166C"/>
    <w:pPr>
      <w:autoSpaceDE w:val="0"/>
      <w:autoSpaceDN w:val="0"/>
      <w:adjustRightInd w:val="0"/>
      <w:spacing w:after="0"/>
      <w:contextualSpacing w:val="0"/>
      <w:textAlignment w:val="center"/>
    </w:pPr>
    <w:rPr>
      <w:rFonts w:cs="Frutiger LT Com 45 Light"/>
      <w:color w:val="000000"/>
      <w:szCs w:val="20"/>
      <w:lang w:eastAsia="en-US"/>
    </w:rPr>
  </w:style>
  <w:style w:type="character" w:styleId="BesuchterHyperlink">
    <w:name w:val="FollowedHyperlink"/>
    <w:semiHidden/>
    <w:rsid w:val="002758DD"/>
    <w:rPr>
      <w:color w:val="800080"/>
      <w:u w:val="single"/>
    </w:rPr>
  </w:style>
  <w:style w:type="character" w:styleId="Hervorhebung">
    <w:name w:val="Emphasis"/>
    <w:qFormat/>
    <w:rsid w:val="00396373"/>
    <w:rPr>
      <w:i/>
      <w:iCs/>
    </w:rPr>
  </w:style>
  <w:style w:type="paragraph" w:styleId="KeinLeerraum">
    <w:name w:val="No Spacing"/>
    <w:uiPriority w:val="99"/>
    <w:qFormat/>
    <w:rsid w:val="0088277D"/>
    <w:rPr>
      <w:rFonts w:ascii="Calibri" w:eastAsia="Calibri" w:hAnsi="Calibri"/>
      <w:sz w:val="22"/>
      <w:szCs w:val="22"/>
      <w:lang w:eastAsia="en-US"/>
    </w:rPr>
  </w:style>
  <w:style w:type="paragraph" w:customStyle="1" w:styleId="06Flietext">
    <w:name w:val="06 Fließtext"/>
    <w:basedOn w:val="Standard"/>
    <w:uiPriority w:val="99"/>
    <w:rsid w:val="00DF4E2F"/>
    <w:pPr>
      <w:tabs>
        <w:tab w:val="left" w:pos="510"/>
      </w:tabs>
      <w:autoSpaceDE w:val="0"/>
      <w:autoSpaceDN w:val="0"/>
      <w:adjustRightInd w:val="0"/>
      <w:spacing w:after="57" w:line="280" w:lineRule="atLeast"/>
      <w:contextualSpacing w:val="0"/>
      <w:textAlignment w:val="center"/>
    </w:pPr>
    <w:rPr>
      <w:rFonts w:eastAsia="Calibri" w:cs="Frutiger LT Com 45 Light"/>
      <w:color w:val="000000"/>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uiPriority="23"/>
    <w:lsdException w:name="heading 2" w:uiPriority="2" w:qFormat="1"/>
    <w:lsdException w:name="heading 3" w:uiPriority="2" w:qFormat="1"/>
    <w:lsdException w:name="heading 4" w:uiPriority="2" w:qFormat="1"/>
    <w:lsdException w:name="heading 5" w:qFormat="1"/>
    <w:lsdException w:name="heading 6" w:qFormat="1"/>
    <w:lsdException w:name="heading 7" w:qFormat="1"/>
    <w:lsdException w:name="heading 8" w:qFormat="1"/>
    <w:lsdException w:name="heading 9" w:qFormat="1"/>
    <w:lsdException w:name="index 1" w:uiPriority="99"/>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Normal Indent" w:semiHidden="1"/>
    <w:lsdException w:name="annotation text" w:semiHidden="1"/>
    <w:lsdException w:name="footer" w:uiPriority="36"/>
    <w:lsdException w:name="index heading" w:uiPriority="99"/>
    <w:lsdException w:name="caption" w:semiHidden="1" w:qFormat="1"/>
    <w:lsdException w:name="table of figures" w:uiPriority="99"/>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FollowedHyperlink" w:semiHidden="1"/>
    <w:lsdException w:name="Strong" w:semiHidden="1" w:qFormat="1"/>
    <w:lsdException w:name="Emphasis" w:semiHidden="1" w:qFormat="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Standard">
    <w:name w:val="Normal"/>
    <w:aliases w:val="#Standard"/>
    <w:uiPriority w:val="5"/>
    <w:qFormat/>
    <w:rsid w:val="0020273F"/>
    <w:pPr>
      <w:spacing w:after="240" w:line="240" w:lineRule="atLeast"/>
      <w:contextualSpacing/>
    </w:pPr>
    <w:rPr>
      <w:rFonts w:ascii="Frutiger LT Com 45 Light" w:hAnsi="Frutiger LT Com 45 Light"/>
      <w:szCs w:val="24"/>
    </w:rPr>
  </w:style>
  <w:style w:type="paragraph" w:styleId="berschrift1">
    <w:name w:val="heading 1"/>
    <w:basedOn w:val="Standard"/>
    <w:next w:val="Standard"/>
    <w:link w:val="berschrift1Zchn"/>
    <w:uiPriority w:val="23"/>
    <w:semiHidden/>
    <w:rsid w:val="00AE59AA"/>
    <w:pPr>
      <w:spacing w:before="480" w:line="240" w:lineRule="exact"/>
      <w:outlineLvl w:val="0"/>
    </w:pPr>
    <w:rPr>
      <w:rFonts w:ascii="Frutiger LT Com 65 Bold" w:hAnsi="Frutiger LT Com 65 Bold"/>
    </w:rPr>
  </w:style>
  <w:style w:type="paragraph" w:styleId="berschrift2">
    <w:name w:val="heading 2"/>
    <w:basedOn w:val="berschrift1"/>
    <w:next w:val="Standard"/>
    <w:uiPriority w:val="17"/>
    <w:semiHidden/>
    <w:qFormat/>
    <w:rsid w:val="006A3885"/>
    <w:pPr>
      <w:outlineLvl w:val="1"/>
    </w:pPr>
  </w:style>
  <w:style w:type="paragraph" w:styleId="berschrift3">
    <w:name w:val="heading 3"/>
    <w:basedOn w:val="berschrift2"/>
    <w:next w:val="Standard"/>
    <w:uiPriority w:val="19"/>
    <w:semiHidden/>
    <w:qFormat/>
    <w:rsid w:val="006A3885"/>
    <w:pPr>
      <w:outlineLvl w:val="2"/>
    </w:pPr>
  </w:style>
  <w:style w:type="paragraph" w:styleId="berschrift4">
    <w:name w:val="heading 4"/>
    <w:basedOn w:val="berschrift3"/>
    <w:next w:val="Standard"/>
    <w:uiPriority w:val="21"/>
    <w:semiHidden/>
    <w:qFormat/>
    <w:rsid w:val="006A3885"/>
    <w:pPr>
      <w:outlineLvl w:val="3"/>
    </w:pPr>
  </w:style>
  <w:style w:type="paragraph" w:styleId="berschrift5">
    <w:name w:val="heading 5"/>
    <w:basedOn w:val="berschrift4"/>
    <w:next w:val="Standard"/>
    <w:semiHidden/>
    <w:qFormat/>
    <w:rsid w:val="000C09C6"/>
    <w:pPr>
      <w:numPr>
        <w:ilvl w:val="4"/>
      </w:numPr>
      <w:outlineLvl w:val="4"/>
    </w:pPr>
  </w:style>
  <w:style w:type="paragraph" w:styleId="berschrift6">
    <w:name w:val="heading 6"/>
    <w:basedOn w:val="berschrift5"/>
    <w:next w:val="Standard"/>
    <w:semiHidden/>
    <w:qFormat/>
    <w:rsid w:val="000C09C6"/>
    <w:pPr>
      <w:numPr>
        <w:ilvl w:val="5"/>
      </w:numPr>
      <w:outlineLvl w:val="5"/>
    </w:pPr>
  </w:style>
  <w:style w:type="paragraph" w:styleId="berschrift7">
    <w:name w:val="heading 7"/>
    <w:basedOn w:val="berschrift4"/>
    <w:next w:val="Standard"/>
    <w:semiHidden/>
    <w:qFormat/>
    <w:rsid w:val="000C09C6"/>
    <w:pPr>
      <w:numPr>
        <w:ilvl w:val="6"/>
      </w:numPr>
      <w:outlineLvl w:val="6"/>
    </w:pPr>
  </w:style>
  <w:style w:type="paragraph" w:styleId="berschrift8">
    <w:name w:val="heading 8"/>
    <w:basedOn w:val="berschrift4"/>
    <w:next w:val="Standard"/>
    <w:semiHidden/>
    <w:qFormat/>
    <w:rsid w:val="000C09C6"/>
    <w:pPr>
      <w:numPr>
        <w:ilvl w:val="7"/>
      </w:numPr>
      <w:outlineLvl w:val="7"/>
    </w:pPr>
  </w:style>
  <w:style w:type="paragraph" w:styleId="berschrift9">
    <w:name w:val="heading 9"/>
    <w:basedOn w:val="berschrift4"/>
    <w:next w:val="Standard"/>
    <w:semiHidden/>
    <w:qFormat/>
    <w:rsid w:val="000C09C6"/>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inrichtungszeile">
    <w:name w:val="#Einrichtungszeile"/>
    <w:basedOn w:val="Standard"/>
    <w:rsid w:val="00194C67"/>
    <w:rPr>
      <w:rFonts w:ascii="Frutiger LT Com 65 Bold" w:hAnsi="Frutiger LT Com 65 Bold"/>
      <w:caps/>
      <w:spacing w:val="19"/>
      <w:sz w:val="16"/>
    </w:rPr>
  </w:style>
  <w:style w:type="paragraph" w:customStyle="1" w:styleId="Vorspann">
    <w:name w:val="#Vorspann"/>
    <w:basedOn w:val="Standard"/>
    <w:uiPriority w:val="7"/>
    <w:qFormat/>
    <w:rsid w:val="00AE59AA"/>
    <w:rPr>
      <w:rFonts w:ascii="Frutiger LT Com 65 Bold" w:hAnsi="Frutiger LT Com 65 Bold"/>
      <w:spacing w:val="-1"/>
    </w:rPr>
  </w:style>
  <w:style w:type="paragraph" w:customStyle="1" w:styleId="Fuzeilefett">
    <w:name w:val="Fußzeile_fett"/>
    <w:basedOn w:val="Fuzeile"/>
    <w:link w:val="FuzeilefettZchn"/>
    <w:uiPriority w:val="37"/>
    <w:qFormat/>
    <w:rsid w:val="00CC46D7"/>
    <w:rPr>
      <w:rFonts w:ascii="Frutiger LT Com 65 Bold" w:hAnsi="Frutiger LT Com 65 Bold"/>
    </w:rPr>
  </w:style>
  <w:style w:type="character" w:customStyle="1" w:styleId="FuzeileZchn">
    <w:name w:val="Fußzeile Zchn"/>
    <w:link w:val="Fuzeile"/>
    <w:uiPriority w:val="36"/>
    <w:rsid w:val="00992AFD"/>
    <w:rPr>
      <w:rFonts w:ascii="Frutiger LT Com 45 Light" w:hAnsi="Frutiger LT Com 45 Light"/>
      <w:sz w:val="16"/>
      <w:szCs w:val="24"/>
      <w:lang w:val="de-DE" w:eastAsia="de-DE"/>
    </w:rPr>
  </w:style>
  <w:style w:type="paragraph" w:customStyle="1" w:styleId="LebenderKolumnentitel2">
    <w:name w:val="#Lebender Kolumnentitel 2"/>
    <w:basedOn w:val="LebenderKolumnentitel1"/>
    <w:uiPriority w:val="11"/>
    <w:qFormat/>
    <w:rsid w:val="00205BDB"/>
    <w:pPr>
      <w:framePr w:wrap="around"/>
    </w:pPr>
    <w:rPr>
      <w:rFonts w:ascii="Frutiger LT Com 45 Light" w:hAnsi="Frutiger LT Com 45 Light"/>
      <w:caps w:val="0"/>
      <w:spacing w:val="0"/>
    </w:rPr>
  </w:style>
  <w:style w:type="paragraph" w:customStyle="1" w:styleId="Bildunterschrift">
    <w:name w:val="#Bildunterschrift"/>
    <w:basedOn w:val="Standard"/>
    <w:next w:val="Standard"/>
    <w:uiPriority w:val="28"/>
    <w:qFormat/>
    <w:rsid w:val="00680145"/>
    <w:pPr>
      <w:contextualSpacing w:val="0"/>
    </w:pPr>
    <w:rPr>
      <w:rFonts w:ascii="Frutiger LT Com 65 Bold" w:hAnsi="Frutiger LT Com 65 Bold"/>
      <w:sz w:val="16"/>
    </w:rPr>
  </w:style>
  <w:style w:type="character" w:customStyle="1" w:styleId="FuzeilefettZchn">
    <w:name w:val="Fußzeile_fett Zchn"/>
    <w:link w:val="Fuzeilefett"/>
    <w:uiPriority w:val="37"/>
    <w:rsid w:val="00992AFD"/>
    <w:rPr>
      <w:rFonts w:ascii="Frutiger LT Com 65 Bold" w:hAnsi="Frutiger LT Com 65 Bold"/>
      <w:sz w:val="16"/>
      <w:szCs w:val="24"/>
      <w:lang w:val="de-DE" w:eastAsia="de-DE"/>
    </w:rPr>
  </w:style>
  <w:style w:type="paragraph" w:styleId="Kopfzeile">
    <w:name w:val="header"/>
    <w:basedOn w:val="Standard"/>
    <w:semiHidden/>
    <w:rsid w:val="007846E9"/>
    <w:pPr>
      <w:tabs>
        <w:tab w:val="center" w:pos="4536"/>
        <w:tab w:val="right" w:pos="9072"/>
      </w:tabs>
    </w:pPr>
  </w:style>
  <w:style w:type="paragraph" w:styleId="Fuzeile">
    <w:name w:val="footer"/>
    <w:basedOn w:val="Standard"/>
    <w:link w:val="FuzeileZchn"/>
    <w:uiPriority w:val="36"/>
    <w:rsid w:val="00CF79EF"/>
    <w:pPr>
      <w:pBdr>
        <w:top w:val="single" w:sz="4" w:space="3" w:color="auto"/>
      </w:pBdr>
      <w:tabs>
        <w:tab w:val="center" w:pos="4536"/>
        <w:tab w:val="right" w:pos="9072"/>
      </w:tabs>
      <w:spacing w:after="0" w:line="220" w:lineRule="atLeast"/>
      <w:ind w:right="-2569"/>
      <w:contextualSpacing w:val="0"/>
    </w:pPr>
    <w:rPr>
      <w:sz w:val="16"/>
    </w:rPr>
  </w:style>
  <w:style w:type="paragraph" w:customStyle="1" w:styleId="Partnerlogo">
    <w:name w:val="#Partnerlogo"/>
    <w:basedOn w:val="Standard"/>
    <w:semiHidden/>
    <w:rsid w:val="007B03A9"/>
    <w:pPr>
      <w:framePr w:w="2688" w:h="1701" w:hRule="exact" w:wrap="notBeside" w:vAnchor="page" w:hAnchor="page" w:x="8075" w:y="13501"/>
      <w:pBdr>
        <w:top w:val="dashSmallGap" w:sz="4" w:space="1" w:color="auto"/>
      </w:pBdr>
    </w:pPr>
    <w:rPr>
      <w:rFonts w:ascii="Frutiger LT Com 75 Black" w:hAnsi="Frutiger LT Com 75 Black"/>
      <w:caps/>
      <w:spacing w:val="16"/>
      <w:sz w:val="16"/>
    </w:rPr>
  </w:style>
  <w:style w:type="table" w:styleId="Tabellenraster">
    <w:name w:val="Table Grid"/>
    <w:basedOn w:val="NormaleTabelle"/>
    <w:rsid w:val="00375218"/>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6A2519"/>
    <w:rPr>
      <w:color w:val="0000FF"/>
      <w:u w:val="single"/>
    </w:rPr>
  </w:style>
  <w:style w:type="paragraph" w:styleId="Verzeichnis1">
    <w:name w:val="toc 1"/>
    <w:basedOn w:val="Standard"/>
    <w:next w:val="Standard"/>
    <w:autoRedefine/>
    <w:uiPriority w:val="39"/>
    <w:semiHidden/>
    <w:rsid w:val="007E2DA0"/>
    <w:pPr>
      <w:tabs>
        <w:tab w:val="left" w:leader="dot" w:pos="7697"/>
      </w:tabs>
      <w:spacing w:before="240" w:after="0"/>
      <w:contextualSpacing w:val="0"/>
    </w:pPr>
    <w:rPr>
      <w:rFonts w:ascii="Frutiger LT Com 65 Bold" w:hAnsi="Frutiger LT Com 65 Bold"/>
    </w:rPr>
  </w:style>
  <w:style w:type="paragraph" w:styleId="Verzeichnis2">
    <w:name w:val="toc 2"/>
    <w:basedOn w:val="Standard"/>
    <w:next w:val="Standard"/>
    <w:autoRedefine/>
    <w:uiPriority w:val="39"/>
    <w:semiHidden/>
    <w:rsid w:val="00D8734C"/>
    <w:pPr>
      <w:tabs>
        <w:tab w:val="left" w:leader="dot" w:pos="7697"/>
      </w:tabs>
      <w:spacing w:after="0"/>
      <w:contextualSpacing w:val="0"/>
    </w:pPr>
    <w:rPr>
      <w:noProof/>
    </w:rPr>
  </w:style>
  <w:style w:type="paragraph" w:styleId="Verzeichnis3">
    <w:name w:val="toc 3"/>
    <w:basedOn w:val="Standard"/>
    <w:next w:val="Standard"/>
    <w:autoRedefine/>
    <w:uiPriority w:val="39"/>
    <w:semiHidden/>
    <w:rsid w:val="00D8734C"/>
    <w:pPr>
      <w:tabs>
        <w:tab w:val="left" w:leader="dot" w:pos="7697"/>
      </w:tabs>
      <w:spacing w:after="0"/>
      <w:contextualSpacing w:val="0"/>
    </w:pPr>
  </w:style>
  <w:style w:type="paragraph" w:styleId="Verzeichnis4">
    <w:name w:val="toc 4"/>
    <w:basedOn w:val="Standard"/>
    <w:next w:val="Standard"/>
    <w:autoRedefine/>
    <w:semiHidden/>
    <w:rsid w:val="00D8734C"/>
    <w:pPr>
      <w:tabs>
        <w:tab w:val="left" w:leader="dot" w:pos="7697"/>
      </w:tabs>
      <w:spacing w:after="0"/>
      <w:contextualSpacing w:val="0"/>
    </w:pPr>
  </w:style>
  <w:style w:type="character" w:customStyle="1" w:styleId="berschrift1Zchn">
    <w:name w:val="Überschrift 1 Zchn"/>
    <w:link w:val="berschrift1"/>
    <w:uiPriority w:val="23"/>
    <w:semiHidden/>
    <w:rsid w:val="0020273F"/>
    <w:rPr>
      <w:rFonts w:ascii="Frutiger LT Com 65 Bold" w:hAnsi="Frutiger LT Com 65 Bold"/>
      <w:szCs w:val="24"/>
      <w:lang w:val="de-DE" w:eastAsia="de-DE"/>
    </w:rPr>
  </w:style>
  <w:style w:type="paragraph" w:styleId="Index1">
    <w:name w:val="index 1"/>
    <w:basedOn w:val="Standard"/>
    <w:next w:val="Standard"/>
    <w:autoRedefine/>
    <w:uiPriority w:val="99"/>
    <w:semiHidden/>
    <w:rsid w:val="006251E9"/>
    <w:pPr>
      <w:spacing w:after="480"/>
    </w:pPr>
  </w:style>
  <w:style w:type="paragraph" w:styleId="Indexberschrift">
    <w:name w:val="index heading"/>
    <w:basedOn w:val="Standard"/>
    <w:next w:val="Index1"/>
    <w:uiPriority w:val="99"/>
    <w:semiHidden/>
    <w:rsid w:val="006251E9"/>
    <w:rPr>
      <w:rFonts w:ascii="Arial" w:hAnsi="Arial" w:cs="Arial"/>
      <w:b/>
      <w:bCs/>
    </w:rPr>
  </w:style>
  <w:style w:type="paragraph" w:styleId="Verzeichnis5">
    <w:name w:val="toc 5"/>
    <w:basedOn w:val="Standard"/>
    <w:next w:val="Standard"/>
    <w:autoRedefine/>
    <w:semiHidden/>
    <w:rsid w:val="00933BBF"/>
    <w:pPr>
      <w:ind w:left="800"/>
    </w:pPr>
  </w:style>
  <w:style w:type="paragraph" w:styleId="Verzeichnis6">
    <w:name w:val="toc 6"/>
    <w:basedOn w:val="Standard"/>
    <w:next w:val="Standard"/>
    <w:autoRedefine/>
    <w:semiHidden/>
    <w:rsid w:val="00933BBF"/>
    <w:pPr>
      <w:ind w:left="1000"/>
    </w:pPr>
  </w:style>
  <w:style w:type="paragraph" w:styleId="Verzeichnis7">
    <w:name w:val="toc 7"/>
    <w:basedOn w:val="Standard"/>
    <w:next w:val="Standard"/>
    <w:autoRedefine/>
    <w:semiHidden/>
    <w:rsid w:val="00933BBF"/>
    <w:pPr>
      <w:ind w:left="1200"/>
    </w:pPr>
  </w:style>
  <w:style w:type="paragraph" w:styleId="Verzeichnis8">
    <w:name w:val="toc 8"/>
    <w:basedOn w:val="Standard"/>
    <w:next w:val="Standard"/>
    <w:autoRedefine/>
    <w:semiHidden/>
    <w:rsid w:val="00933BBF"/>
    <w:pPr>
      <w:ind w:left="1400"/>
    </w:pPr>
  </w:style>
  <w:style w:type="paragraph" w:styleId="Verzeichnis9">
    <w:name w:val="toc 9"/>
    <w:basedOn w:val="Standard"/>
    <w:next w:val="Standard"/>
    <w:autoRedefine/>
    <w:semiHidden/>
    <w:rsid w:val="00933BBF"/>
    <w:pPr>
      <w:ind w:left="1600"/>
    </w:pPr>
  </w:style>
  <w:style w:type="paragraph" w:customStyle="1" w:styleId="Hauptberschrift">
    <w:name w:val="#Hauptüberschrift"/>
    <w:basedOn w:val="berschrift1"/>
    <w:next w:val="Vorspann"/>
    <w:uiPriority w:val="3"/>
    <w:qFormat/>
    <w:rsid w:val="00D12D04"/>
    <w:pPr>
      <w:spacing w:before="0" w:line="350" w:lineRule="exact"/>
    </w:pPr>
    <w:rPr>
      <w:sz w:val="28"/>
    </w:rPr>
  </w:style>
  <w:style w:type="numbering" w:customStyle="1" w:styleId="Aufzhlung">
    <w:name w:val="#Aufzählung"/>
    <w:basedOn w:val="KeineListe"/>
    <w:rsid w:val="00D55BA9"/>
    <w:pPr>
      <w:numPr>
        <w:numId w:val="2"/>
      </w:numPr>
    </w:pPr>
  </w:style>
  <w:style w:type="table" w:customStyle="1" w:styleId="Tabelle">
    <w:name w:val="#Tabelle"/>
    <w:basedOn w:val="NormaleTabelle"/>
    <w:rsid w:val="00512BE9"/>
    <w:pPr>
      <w:spacing w:line="240" w:lineRule="exact"/>
    </w:pPr>
    <w:rPr>
      <w:rFonts w:ascii="Frutiger LT Com 45 Light" w:hAnsi="Frutiger LT Com 45 Light"/>
    </w:rPr>
    <w:tblPr>
      <w:tblStyleRowBandSize w:val="1"/>
      <w:tblBorders>
        <w:bottom w:val="dashSmallGap" w:sz="4" w:space="0" w:color="auto"/>
      </w:tblBorders>
      <w:tblCellMar>
        <w:top w:w="79" w:type="dxa"/>
        <w:left w:w="0" w:type="dxa"/>
        <w:bottom w:w="79" w:type="dxa"/>
      </w:tblCellMar>
    </w:tblPr>
    <w:tblStylePr w:type="firstRow">
      <w:rPr>
        <w:rFonts w:ascii="Frutiger 45 Light" w:hAnsi="Frutiger 45 Light"/>
        <w:color w:val="auto"/>
        <w:sz w:val="20"/>
      </w:rPr>
      <w:tblPr/>
      <w:tcPr>
        <w:tcBorders>
          <w:top w:val="nil"/>
          <w:left w:val="nil"/>
          <w:bottom w:val="single" w:sz="4" w:space="0" w:color="auto"/>
          <w:right w:val="nil"/>
          <w:insideH w:val="nil"/>
          <w:insideV w:val="nil"/>
        </w:tcBorders>
      </w:tcPr>
    </w:tblStylePr>
    <w:tblStylePr w:type="band1Horz">
      <w:rPr>
        <w:rFonts w:ascii="Frutiger LT Com 45 Light" w:hAnsi="Frutiger LT Com 45 Light"/>
        <w:sz w:val="20"/>
      </w:rPr>
      <w:tblPr/>
      <w:tcPr>
        <w:tcBorders>
          <w:bottom w:val="dashSmallGap" w:sz="4" w:space="0" w:color="auto"/>
          <w:insideH w:val="nil"/>
        </w:tcBorders>
      </w:tcPr>
    </w:tblStylePr>
    <w:tblStylePr w:type="band2Horz">
      <w:rPr>
        <w:rFonts w:ascii="Frutiger LT Com 45 Light" w:hAnsi="Frutiger LT Com 45 Light"/>
        <w:sz w:val="20"/>
      </w:rPr>
      <w:tblPr/>
      <w:tcPr>
        <w:tcBorders>
          <w:bottom w:val="dashSmallGap" w:sz="4" w:space="0" w:color="auto"/>
        </w:tcBorders>
      </w:tcPr>
    </w:tblStylePr>
  </w:style>
  <w:style w:type="paragraph" w:customStyle="1" w:styleId="TabelleKopf">
    <w:name w:val="#Tabelle Kopf"/>
    <w:basedOn w:val="Standard"/>
    <w:uiPriority w:val="49"/>
    <w:rsid w:val="00D500D4"/>
    <w:pPr>
      <w:spacing w:after="0"/>
      <w:contextualSpacing w:val="0"/>
    </w:pPr>
    <w:rPr>
      <w:rFonts w:ascii="Frutiger LT Com 65 Bold" w:hAnsi="Frutiger LT Com 65 Bold"/>
    </w:rPr>
  </w:style>
  <w:style w:type="paragraph" w:customStyle="1" w:styleId="TabelleBody">
    <w:name w:val="#Tabelle Body"/>
    <w:basedOn w:val="Standard"/>
    <w:uiPriority w:val="49"/>
    <w:rsid w:val="00D500D4"/>
    <w:pPr>
      <w:spacing w:after="0"/>
      <w:contextualSpacing w:val="0"/>
    </w:pPr>
  </w:style>
  <w:style w:type="paragraph" w:styleId="Funotentext">
    <w:name w:val="footnote text"/>
    <w:basedOn w:val="Standard"/>
    <w:semiHidden/>
    <w:rsid w:val="004D6823"/>
    <w:pPr>
      <w:pBdr>
        <w:top w:val="dashSmallGap" w:sz="4" w:space="4" w:color="auto"/>
      </w:pBdr>
      <w:tabs>
        <w:tab w:val="left" w:pos="227"/>
      </w:tabs>
      <w:spacing w:after="220" w:line="220" w:lineRule="exact"/>
      <w:ind w:left="113" w:hanging="113"/>
    </w:pPr>
    <w:rPr>
      <w:sz w:val="16"/>
    </w:rPr>
  </w:style>
  <w:style w:type="character" w:styleId="Funotenzeichen">
    <w:name w:val="footnote reference"/>
    <w:semiHidden/>
    <w:rsid w:val="00B713B3"/>
    <w:rPr>
      <w:sz w:val="18"/>
      <w:vertAlign w:val="superscript"/>
    </w:rPr>
  </w:style>
  <w:style w:type="paragraph" w:styleId="Dokumentstruktur">
    <w:name w:val="Document Map"/>
    <w:basedOn w:val="Standard"/>
    <w:semiHidden/>
    <w:rsid w:val="00B27338"/>
    <w:pPr>
      <w:shd w:val="clear" w:color="auto" w:fill="000080"/>
    </w:pPr>
    <w:rPr>
      <w:rFonts w:ascii="Tahoma" w:hAnsi="Tahoma" w:cs="Tahoma"/>
      <w:szCs w:val="20"/>
    </w:rPr>
  </w:style>
  <w:style w:type="paragraph" w:styleId="Abbildungsverzeichnis">
    <w:name w:val="table of figures"/>
    <w:basedOn w:val="Standard"/>
    <w:next w:val="Standard"/>
    <w:uiPriority w:val="99"/>
    <w:semiHidden/>
    <w:rsid w:val="00857E4F"/>
    <w:pPr>
      <w:tabs>
        <w:tab w:val="left" w:pos="851"/>
        <w:tab w:val="left" w:leader="dot" w:pos="7694"/>
      </w:tabs>
      <w:ind w:left="851" w:hanging="851"/>
    </w:pPr>
  </w:style>
  <w:style w:type="paragraph" w:customStyle="1" w:styleId="Tabellenunterschrift">
    <w:name w:val="#Tabellenunterschrift"/>
    <w:basedOn w:val="Bildunterschrift"/>
    <w:next w:val="Standard"/>
    <w:uiPriority w:val="29"/>
    <w:qFormat/>
    <w:rsid w:val="00EE3C5A"/>
    <w:rPr>
      <w:noProof/>
      <w:lang w:val="en-US" w:eastAsia="en-US"/>
    </w:rPr>
  </w:style>
  <w:style w:type="numbering" w:customStyle="1" w:styleId="AufzhlungPunkt">
    <w:name w:val="#Aufzählung Punkt"/>
    <w:basedOn w:val="KeineListe"/>
    <w:rsid w:val="00D55BA9"/>
    <w:pPr>
      <w:numPr>
        <w:numId w:val="4"/>
      </w:numPr>
    </w:pPr>
  </w:style>
  <w:style w:type="numbering" w:customStyle="1" w:styleId="AufzhlungStrich">
    <w:name w:val="#Aufzählung Strich"/>
    <w:basedOn w:val="AufzhlungPunkt"/>
    <w:rsid w:val="00D55BA9"/>
    <w:pPr>
      <w:numPr>
        <w:numId w:val="5"/>
      </w:numPr>
    </w:pPr>
  </w:style>
  <w:style w:type="paragraph" w:customStyle="1" w:styleId="Titel">
    <w:name w:val="#Titel"/>
    <w:basedOn w:val="Einrichtungszeile"/>
    <w:uiPriority w:val="2"/>
    <w:qFormat/>
    <w:rsid w:val="004E5059"/>
    <w:pPr>
      <w:framePr w:w="7467" w:h="1128" w:hRule="exact" w:wrap="notBeside" w:vAnchor="page" w:hAnchor="text" w:x="-27" w:y="3925"/>
      <w:spacing w:line="560" w:lineRule="atLeast"/>
    </w:pPr>
    <w:rPr>
      <w:spacing w:val="22"/>
      <w:sz w:val="48"/>
    </w:rPr>
  </w:style>
  <w:style w:type="paragraph" w:customStyle="1" w:styleId="Punkt-Liste">
    <w:name w:val="Punkt-Liste"/>
    <w:basedOn w:val="Standard"/>
    <w:semiHidden/>
    <w:rsid w:val="007508C5"/>
    <w:pPr>
      <w:numPr>
        <w:numId w:val="6"/>
      </w:numPr>
      <w:spacing w:after="0"/>
      <w:contextualSpacing w:val="0"/>
    </w:pPr>
    <w:rPr>
      <w:szCs w:val="20"/>
    </w:rPr>
  </w:style>
  <w:style w:type="paragraph" w:styleId="Listennummer2">
    <w:name w:val="List Number 2"/>
    <w:basedOn w:val="Standard"/>
    <w:semiHidden/>
    <w:rsid w:val="005D22AA"/>
    <w:pPr>
      <w:numPr>
        <w:numId w:val="1"/>
      </w:numPr>
    </w:pPr>
  </w:style>
  <w:style w:type="character" w:styleId="Seitenzahl">
    <w:name w:val="page number"/>
    <w:basedOn w:val="Absatz-Standardschriftart"/>
    <w:semiHidden/>
    <w:rsid w:val="00A30ABC"/>
  </w:style>
  <w:style w:type="paragraph" w:customStyle="1" w:styleId="Strich-Liste">
    <w:name w:val="Strich-Liste"/>
    <w:basedOn w:val="Punkt-Liste"/>
    <w:semiHidden/>
    <w:rsid w:val="007508C5"/>
    <w:pPr>
      <w:numPr>
        <w:numId w:val="7"/>
      </w:numPr>
    </w:pPr>
  </w:style>
  <w:style w:type="paragraph" w:customStyle="1" w:styleId="StandardmitAbstandnach">
    <w:name w:val="#Standard mit Abstand nach"/>
    <w:basedOn w:val="Standard"/>
    <w:uiPriority w:val="6"/>
    <w:qFormat/>
    <w:rsid w:val="007508C5"/>
    <w:pPr>
      <w:contextualSpacing w:val="0"/>
    </w:pPr>
    <w:rPr>
      <w:szCs w:val="20"/>
    </w:rPr>
  </w:style>
  <w:style w:type="paragraph" w:styleId="Liste">
    <w:name w:val="List"/>
    <w:basedOn w:val="Standard"/>
    <w:semiHidden/>
    <w:rsid w:val="00EE2E64"/>
    <w:pPr>
      <w:numPr>
        <w:numId w:val="8"/>
      </w:numPr>
      <w:spacing w:after="0"/>
      <w:contextualSpacing w:val="0"/>
    </w:pPr>
    <w:rPr>
      <w:szCs w:val="20"/>
    </w:rPr>
  </w:style>
  <w:style w:type="paragraph" w:styleId="Sprechblasentext">
    <w:name w:val="Balloon Text"/>
    <w:basedOn w:val="Standard"/>
    <w:link w:val="SprechblasentextZchn"/>
    <w:semiHidden/>
    <w:rsid w:val="00A27F80"/>
    <w:pPr>
      <w:spacing w:after="0" w:line="240" w:lineRule="auto"/>
    </w:pPr>
    <w:rPr>
      <w:rFonts w:ascii="Tahoma" w:hAnsi="Tahoma" w:cs="Tahoma"/>
      <w:sz w:val="16"/>
      <w:szCs w:val="16"/>
    </w:rPr>
  </w:style>
  <w:style w:type="character" w:customStyle="1" w:styleId="SprechblasentextZchn">
    <w:name w:val="Sprechblasentext Zchn"/>
    <w:link w:val="Sprechblasentext"/>
    <w:semiHidden/>
    <w:rsid w:val="000C5C65"/>
    <w:rPr>
      <w:rFonts w:ascii="Tahoma" w:hAnsi="Tahoma" w:cs="Tahoma"/>
      <w:sz w:val="16"/>
      <w:szCs w:val="16"/>
      <w:lang w:val="de-DE" w:eastAsia="de-DE"/>
    </w:rPr>
  </w:style>
  <w:style w:type="character" w:customStyle="1" w:styleId="mw-headline">
    <w:name w:val="mw-headline"/>
    <w:basedOn w:val="Absatz-Standardschriftart"/>
    <w:semiHidden/>
    <w:rsid w:val="00B172B6"/>
  </w:style>
  <w:style w:type="paragraph" w:styleId="Listenabsatz">
    <w:name w:val="List Paragraph"/>
    <w:basedOn w:val="Standard"/>
    <w:uiPriority w:val="34"/>
    <w:semiHidden/>
    <w:qFormat/>
    <w:rsid w:val="002F33B0"/>
    <w:pPr>
      <w:ind w:left="720"/>
    </w:pPr>
  </w:style>
  <w:style w:type="character" w:customStyle="1" w:styleId="editsection">
    <w:name w:val="editsection"/>
    <w:basedOn w:val="Absatz-Standardschriftart"/>
    <w:semiHidden/>
    <w:rsid w:val="00EB786C"/>
  </w:style>
  <w:style w:type="paragraph" w:styleId="StandardWeb">
    <w:name w:val="Normal (Web)"/>
    <w:basedOn w:val="Standard"/>
    <w:uiPriority w:val="99"/>
    <w:semiHidden/>
    <w:rsid w:val="00EB786C"/>
    <w:pPr>
      <w:spacing w:before="100" w:beforeAutospacing="1" w:after="100" w:afterAutospacing="1" w:line="240" w:lineRule="auto"/>
      <w:contextualSpacing w:val="0"/>
    </w:pPr>
    <w:rPr>
      <w:rFonts w:ascii="Times New Roman" w:hAnsi="Times New Roman"/>
      <w:sz w:val="24"/>
    </w:rPr>
  </w:style>
  <w:style w:type="paragraph" w:customStyle="1" w:styleId="LebenderKolumnentitel1">
    <w:name w:val="#Lebender Kolumnentitel 1"/>
    <w:basedOn w:val="Standard"/>
    <w:next w:val="LebenderKolumnentitel2"/>
    <w:link w:val="LebenderKolumnentitel1Zchn"/>
    <w:uiPriority w:val="11"/>
    <w:qFormat/>
    <w:rsid w:val="00E37911"/>
    <w:pPr>
      <w:framePr w:w="2342" w:wrap="around" w:vAnchor="page" w:hAnchor="margin" w:x="7695" w:y="4140"/>
      <w:pBdr>
        <w:top w:val="dashSmallGap" w:sz="4" w:space="2" w:color="auto"/>
        <w:bottom w:val="dashSmallGap" w:sz="4" w:space="2" w:color="auto"/>
      </w:pBdr>
      <w:tabs>
        <w:tab w:val="left" w:pos="0"/>
        <w:tab w:val="left" w:pos="57"/>
      </w:tabs>
      <w:spacing w:after="0" w:line="240" w:lineRule="exact"/>
      <w:contextualSpacing w:val="0"/>
    </w:pPr>
    <w:rPr>
      <w:rFonts w:ascii="Frutiger LT Com 65 Bold" w:hAnsi="Frutiger LT Com 65 Bold"/>
      <w:caps/>
      <w:noProof/>
      <w:spacing w:val="6"/>
      <w:sz w:val="16"/>
    </w:rPr>
  </w:style>
  <w:style w:type="character" w:customStyle="1" w:styleId="LebenderKolumnentitel1Zchn">
    <w:name w:val="#Lebender Kolumnentitel 1 Zchn"/>
    <w:link w:val="LebenderKolumnentitel1"/>
    <w:uiPriority w:val="11"/>
    <w:rsid w:val="00E37911"/>
    <w:rPr>
      <w:rFonts w:ascii="Frutiger LT Com 65 Bold" w:hAnsi="Frutiger LT Com 65 Bold"/>
      <w:caps/>
      <w:noProof/>
      <w:spacing w:val="6"/>
      <w:sz w:val="16"/>
      <w:szCs w:val="24"/>
      <w:lang w:val="de-DE" w:eastAsia="de-DE"/>
    </w:rPr>
  </w:style>
  <w:style w:type="paragraph" w:customStyle="1" w:styleId="Fuzeilehinten">
    <w:name w:val="Fußzeile_hinten"/>
    <w:basedOn w:val="Fuzeile"/>
    <w:uiPriority w:val="38"/>
    <w:semiHidden/>
    <w:qFormat/>
    <w:rsid w:val="00992AFD"/>
    <w:pPr>
      <w:framePr w:w="10036" w:wrap="notBeside" w:hAnchor="text" w:yAlign="bottom"/>
      <w:pBdr>
        <w:top w:val="none" w:sz="0" w:space="0" w:color="auto"/>
      </w:pBdr>
    </w:pPr>
    <w:rPr>
      <w:color w:val="FFFFFF"/>
    </w:rPr>
  </w:style>
  <w:style w:type="character" w:styleId="Platzhaltertext">
    <w:name w:val="Placeholder Text"/>
    <w:uiPriority w:val="99"/>
    <w:semiHidden/>
    <w:rsid w:val="008954C0"/>
    <w:rPr>
      <w:color w:val="808080"/>
    </w:rPr>
  </w:style>
  <w:style w:type="paragraph" w:customStyle="1" w:styleId="berschriftimText">
    <w:name w:val="#Überschrift im Text"/>
    <w:basedOn w:val="Standard"/>
    <w:next w:val="Standard"/>
    <w:uiPriority w:val="5"/>
    <w:qFormat/>
    <w:rsid w:val="0020273F"/>
    <w:pPr>
      <w:spacing w:before="480" w:line="240" w:lineRule="exact"/>
    </w:pPr>
    <w:rPr>
      <w:rFonts w:ascii="Frutiger LT Com 65 Bold" w:hAnsi="Frutiger LT Com 65 Bold"/>
    </w:rPr>
  </w:style>
  <w:style w:type="paragraph" w:customStyle="1" w:styleId="09Fuzeile45811Liniedarber">
    <w:name w:val="09 | Fußzeile | 45 | 8/11 | Linie darüber"/>
    <w:basedOn w:val="Standard"/>
    <w:uiPriority w:val="99"/>
    <w:rsid w:val="00D45DE8"/>
    <w:pPr>
      <w:pBdr>
        <w:top w:val="single" w:sz="4" w:space="12" w:color="auto"/>
      </w:pBdr>
      <w:tabs>
        <w:tab w:val="left" w:pos="2565"/>
        <w:tab w:val="left" w:pos="5131"/>
        <w:tab w:val="left" w:pos="7696"/>
        <w:tab w:val="right" w:pos="10029"/>
      </w:tabs>
      <w:autoSpaceDE w:val="0"/>
      <w:autoSpaceDN w:val="0"/>
      <w:adjustRightInd w:val="0"/>
      <w:spacing w:after="0" w:line="220" w:lineRule="atLeast"/>
      <w:contextualSpacing w:val="0"/>
      <w:textAlignment w:val="center"/>
    </w:pPr>
    <w:rPr>
      <w:rFonts w:cs="Frutiger LT Com 45 Light"/>
      <w:color w:val="000000"/>
      <w:sz w:val="16"/>
      <w:szCs w:val="16"/>
      <w:lang w:eastAsia="en-US"/>
    </w:rPr>
  </w:style>
  <w:style w:type="character" w:customStyle="1" w:styleId="09FuzeileAuszeichnung65811">
    <w:name w:val="09 | Fußzeile | Auszeichnung | 65 | 8/11"/>
    <w:uiPriority w:val="99"/>
    <w:rsid w:val="00D45DE8"/>
    <w:rPr>
      <w:rFonts w:ascii="Frutiger LT Com 45 Light" w:hAnsi="Frutiger LT Com 45 Light" w:cs="Frutiger LT Com 45 Light"/>
      <w:b/>
      <w:bCs/>
      <w:sz w:val="16"/>
      <w:szCs w:val="16"/>
    </w:rPr>
  </w:style>
  <w:style w:type="character" w:customStyle="1" w:styleId="09FuzeileSonderma-0">
    <w:name w:val="09 | Fußzeile | Sondermaß | @ | -0"/>
    <w:aliases w:val="5 pt Grundlinienversatz"/>
    <w:uiPriority w:val="99"/>
    <w:rsid w:val="00D45DE8"/>
  </w:style>
  <w:style w:type="paragraph" w:customStyle="1" w:styleId="06Bildtext65812">
    <w:name w:val="06 | Bildtext | 65 | 8/12"/>
    <w:basedOn w:val="Standard"/>
    <w:uiPriority w:val="99"/>
    <w:rsid w:val="00F31962"/>
    <w:pPr>
      <w:tabs>
        <w:tab w:val="left" w:pos="260"/>
        <w:tab w:val="left" w:pos="510"/>
      </w:tabs>
      <w:autoSpaceDE w:val="0"/>
      <w:autoSpaceDN w:val="0"/>
      <w:adjustRightInd w:val="0"/>
      <w:spacing w:after="0"/>
      <w:contextualSpacing w:val="0"/>
      <w:textAlignment w:val="center"/>
    </w:pPr>
    <w:rPr>
      <w:rFonts w:cs="Frutiger LT Com 45 Light"/>
      <w:b/>
      <w:bCs/>
      <w:color w:val="000000"/>
      <w:sz w:val="16"/>
      <w:szCs w:val="16"/>
      <w:lang w:eastAsia="en-US"/>
    </w:rPr>
  </w:style>
  <w:style w:type="paragraph" w:customStyle="1" w:styleId="10InZusammenarbeitmit75812Liniedarber">
    <w:name w:val="10 | In Zusammenarbeit mit | 75 | 8/12 Linie darüber"/>
    <w:basedOn w:val="Standard"/>
    <w:uiPriority w:val="99"/>
    <w:rsid w:val="0017275D"/>
    <w:pPr>
      <w:pBdr>
        <w:top w:val="dashSmallGap" w:sz="5" w:space="12" w:color="auto"/>
      </w:pBdr>
      <w:suppressAutoHyphens/>
      <w:autoSpaceDE w:val="0"/>
      <w:autoSpaceDN w:val="0"/>
      <w:adjustRightInd w:val="0"/>
      <w:spacing w:after="0"/>
      <w:ind w:left="57"/>
      <w:contextualSpacing w:val="0"/>
      <w:textAlignment w:val="center"/>
    </w:pPr>
    <w:rPr>
      <w:rFonts w:ascii="Frutiger LT Com 55 Roman" w:hAnsi="Frutiger LT Com 55 Roman" w:cs="Frutiger LT Com 55 Roman"/>
      <w:caps/>
      <w:color w:val="000000"/>
      <w:spacing w:val="20"/>
      <w:sz w:val="16"/>
      <w:szCs w:val="16"/>
      <w:lang w:eastAsia="en-US"/>
    </w:rPr>
  </w:style>
  <w:style w:type="paragraph" w:customStyle="1" w:styleId="BasicParagraph">
    <w:name w:val="[Basic Paragraph]"/>
    <w:basedOn w:val="Standard"/>
    <w:uiPriority w:val="99"/>
    <w:rsid w:val="0083166C"/>
    <w:pPr>
      <w:autoSpaceDE w:val="0"/>
      <w:autoSpaceDN w:val="0"/>
      <w:adjustRightInd w:val="0"/>
      <w:spacing w:after="0"/>
      <w:contextualSpacing w:val="0"/>
      <w:textAlignment w:val="center"/>
    </w:pPr>
    <w:rPr>
      <w:rFonts w:cs="Frutiger LT Com 45 Light"/>
      <w:color w:val="000000"/>
      <w:szCs w:val="20"/>
      <w:lang w:eastAsia="en-US"/>
    </w:rPr>
  </w:style>
  <w:style w:type="character" w:styleId="BesuchterHyperlink">
    <w:name w:val="FollowedHyperlink"/>
    <w:semiHidden/>
    <w:rsid w:val="002758DD"/>
    <w:rPr>
      <w:color w:val="800080"/>
      <w:u w:val="single"/>
    </w:rPr>
  </w:style>
  <w:style w:type="character" w:styleId="Hervorhebung">
    <w:name w:val="Emphasis"/>
    <w:qFormat/>
    <w:rsid w:val="00396373"/>
    <w:rPr>
      <w:i/>
      <w:iCs/>
    </w:rPr>
  </w:style>
  <w:style w:type="paragraph" w:styleId="KeinLeerraum">
    <w:name w:val="No Spacing"/>
    <w:uiPriority w:val="99"/>
    <w:qFormat/>
    <w:rsid w:val="0088277D"/>
    <w:rPr>
      <w:rFonts w:ascii="Calibri" w:eastAsia="Calibri" w:hAnsi="Calibri"/>
      <w:sz w:val="22"/>
      <w:szCs w:val="22"/>
      <w:lang w:eastAsia="en-US"/>
    </w:rPr>
  </w:style>
  <w:style w:type="paragraph" w:customStyle="1" w:styleId="06Flietext">
    <w:name w:val="06 Fließtext"/>
    <w:basedOn w:val="Standard"/>
    <w:uiPriority w:val="99"/>
    <w:rsid w:val="00DF4E2F"/>
    <w:pPr>
      <w:tabs>
        <w:tab w:val="left" w:pos="510"/>
      </w:tabs>
      <w:autoSpaceDE w:val="0"/>
      <w:autoSpaceDN w:val="0"/>
      <w:adjustRightInd w:val="0"/>
      <w:spacing w:after="57" w:line="280" w:lineRule="atLeast"/>
      <w:contextualSpacing w:val="0"/>
      <w:textAlignment w:val="center"/>
    </w:pPr>
    <w:rPr>
      <w:rFonts w:eastAsia="Calibri" w:cs="Frutiger LT Com 45 Light"/>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9150">
      <w:bodyDiv w:val="1"/>
      <w:marLeft w:val="0"/>
      <w:marRight w:val="0"/>
      <w:marTop w:val="0"/>
      <w:marBottom w:val="0"/>
      <w:divBdr>
        <w:top w:val="none" w:sz="0" w:space="0" w:color="auto"/>
        <w:left w:val="none" w:sz="0" w:space="0" w:color="auto"/>
        <w:bottom w:val="none" w:sz="0" w:space="0" w:color="auto"/>
        <w:right w:val="none" w:sz="0" w:space="0" w:color="auto"/>
      </w:divBdr>
    </w:div>
    <w:div w:id="104815584">
      <w:bodyDiv w:val="1"/>
      <w:marLeft w:val="0"/>
      <w:marRight w:val="0"/>
      <w:marTop w:val="0"/>
      <w:marBottom w:val="0"/>
      <w:divBdr>
        <w:top w:val="none" w:sz="0" w:space="0" w:color="auto"/>
        <w:left w:val="none" w:sz="0" w:space="0" w:color="auto"/>
        <w:bottom w:val="none" w:sz="0" w:space="0" w:color="auto"/>
        <w:right w:val="none" w:sz="0" w:space="0" w:color="auto"/>
      </w:divBdr>
    </w:div>
    <w:div w:id="196622277">
      <w:bodyDiv w:val="1"/>
      <w:marLeft w:val="0"/>
      <w:marRight w:val="0"/>
      <w:marTop w:val="0"/>
      <w:marBottom w:val="0"/>
      <w:divBdr>
        <w:top w:val="none" w:sz="0" w:space="0" w:color="auto"/>
        <w:left w:val="none" w:sz="0" w:space="0" w:color="auto"/>
        <w:bottom w:val="none" w:sz="0" w:space="0" w:color="auto"/>
        <w:right w:val="none" w:sz="0" w:space="0" w:color="auto"/>
      </w:divBdr>
      <w:divsChild>
        <w:div w:id="979960606">
          <w:marLeft w:val="0"/>
          <w:marRight w:val="0"/>
          <w:marTop w:val="0"/>
          <w:marBottom w:val="0"/>
          <w:divBdr>
            <w:top w:val="none" w:sz="0" w:space="0" w:color="auto"/>
            <w:left w:val="none" w:sz="0" w:space="0" w:color="auto"/>
            <w:bottom w:val="none" w:sz="0" w:space="0" w:color="auto"/>
            <w:right w:val="none" w:sz="0" w:space="0" w:color="auto"/>
          </w:divBdr>
          <w:divsChild>
            <w:div w:id="252975321">
              <w:marLeft w:val="0"/>
              <w:marRight w:val="0"/>
              <w:marTop w:val="0"/>
              <w:marBottom w:val="0"/>
              <w:divBdr>
                <w:top w:val="none" w:sz="0" w:space="0" w:color="auto"/>
                <w:left w:val="none" w:sz="0" w:space="0" w:color="auto"/>
                <w:bottom w:val="none" w:sz="0" w:space="0" w:color="auto"/>
                <w:right w:val="none" w:sz="0" w:space="0" w:color="auto"/>
              </w:divBdr>
              <w:divsChild>
                <w:div w:id="1615013044">
                  <w:marLeft w:val="0"/>
                  <w:marRight w:val="0"/>
                  <w:marTop w:val="0"/>
                  <w:marBottom w:val="0"/>
                  <w:divBdr>
                    <w:top w:val="none" w:sz="0" w:space="0" w:color="auto"/>
                    <w:left w:val="none" w:sz="0" w:space="0" w:color="auto"/>
                    <w:bottom w:val="none" w:sz="0" w:space="0" w:color="auto"/>
                    <w:right w:val="none" w:sz="0" w:space="0" w:color="auto"/>
                  </w:divBdr>
                  <w:divsChild>
                    <w:div w:id="30127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825269">
          <w:marLeft w:val="0"/>
          <w:marRight w:val="0"/>
          <w:marTop w:val="0"/>
          <w:marBottom w:val="0"/>
          <w:divBdr>
            <w:top w:val="none" w:sz="0" w:space="0" w:color="auto"/>
            <w:left w:val="none" w:sz="0" w:space="0" w:color="auto"/>
            <w:bottom w:val="none" w:sz="0" w:space="0" w:color="auto"/>
            <w:right w:val="none" w:sz="0" w:space="0" w:color="auto"/>
          </w:divBdr>
          <w:divsChild>
            <w:div w:id="682509953">
              <w:marLeft w:val="0"/>
              <w:marRight w:val="0"/>
              <w:marTop w:val="0"/>
              <w:marBottom w:val="0"/>
              <w:divBdr>
                <w:top w:val="none" w:sz="0" w:space="0" w:color="auto"/>
                <w:left w:val="none" w:sz="0" w:space="0" w:color="auto"/>
                <w:bottom w:val="none" w:sz="0" w:space="0" w:color="auto"/>
                <w:right w:val="none" w:sz="0" w:space="0" w:color="auto"/>
              </w:divBdr>
              <w:divsChild>
                <w:div w:id="783575779">
                  <w:marLeft w:val="0"/>
                  <w:marRight w:val="0"/>
                  <w:marTop w:val="0"/>
                  <w:marBottom w:val="0"/>
                  <w:divBdr>
                    <w:top w:val="none" w:sz="0" w:space="0" w:color="auto"/>
                    <w:left w:val="none" w:sz="0" w:space="0" w:color="auto"/>
                    <w:bottom w:val="none" w:sz="0" w:space="0" w:color="auto"/>
                    <w:right w:val="none" w:sz="0" w:space="0" w:color="auto"/>
                  </w:divBdr>
                  <w:divsChild>
                    <w:div w:id="23003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506759">
      <w:bodyDiv w:val="1"/>
      <w:marLeft w:val="0"/>
      <w:marRight w:val="0"/>
      <w:marTop w:val="0"/>
      <w:marBottom w:val="0"/>
      <w:divBdr>
        <w:top w:val="none" w:sz="0" w:space="0" w:color="auto"/>
        <w:left w:val="none" w:sz="0" w:space="0" w:color="auto"/>
        <w:bottom w:val="none" w:sz="0" w:space="0" w:color="auto"/>
        <w:right w:val="none" w:sz="0" w:space="0" w:color="auto"/>
      </w:divBdr>
    </w:div>
    <w:div w:id="378941669">
      <w:bodyDiv w:val="1"/>
      <w:marLeft w:val="0"/>
      <w:marRight w:val="0"/>
      <w:marTop w:val="0"/>
      <w:marBottom w:val="0"/>
      <w:divBdr>
        <w:top w:val="none" w:sz="0" w:space="0" w:color="auto"/>
        <w:left w:val="none" w:sz="0" w:space="0" w:color="auto"/>
        <w:bottom w:val="none" w:sz="0" w:space="0" w:color="auto"/>
        <w:right w:val="none" w:sz="0" w:space="0" w:color="auto"/>
      </w:divBdr>
    </w:div>
    <w:div w:id="660357189">
      <w:bodyDiv w:val="1"/>
      <w:marLeft w:val="0"/>
      <w:marRight w:val="0"/>
      <w:marTop w:val="0"/>
      <w:marBottom w:val="0"/>
      <w:divBdr>
        <w:top w:val="none" w:sz="0" w:space="0" w:color="auto"/>
        <w:left w:val="none" w:sz="0" w:space="0" w:color="auto"/>
        <w:bottom w:val="none" w:sz="0" w:space="0" w:color="auto"/>
        <w:right w:val="none" w:sz="0" w:space="0" w:color="auto"/>
      </w:divBdr>
    </w:div>
    <w:div w:id="679045568">
      <w:bodyDiv w:val="1"/>
      <w:marLeft w:val="0"/>
      <w:marRight w:val="0"/>
      <w:marTop w:val="0"/>
      <w:marBottom w:val="0"/>
      <w:divBdr>
        <w:top w:val="none" w:sz="0" w:space="0" w:color="auto"/>
        <w:left w:val="none" w:sz="0" w:space="0" w:color="auto"/>
        <w:bottom w:val="none" w:sz="0" w:space="0" w:color="auto"/>
        <w:right w:val="none" w:sz="0" w:space="0" w:color="auto"/>
      </w:divBdr>
      <w:divsChild>
        <w:div w:id="40060963">
          <w:marLeft w:val="0"/>
          <w:marRight w:val="0"/>
          <w:marTop w:val="0"/>
          <w:marBottom w:val="0"/>
          <w:divBdr>
            <w:top w:val="none" w:sz="0" w:space="0" w:color="auto"/>
            <w:left w:val="none" w:sz="0" w:space="0" w:color="auto"/>
            <w:bottom w:val="none" w:sz="0" w:space="0" w:color="auto"/>
            <w:right w:val="none" w:sz="0" w:space="0" w:color="auto"/>
          </w:divBdr>
          <w:divsChild>
            <w:div w:id="846290864">
              <w:marLeft w:val="0"/>
              <w:marRight w:val="0"/>
              <w:marTop w:val="0"/>
              <w:marBottom w:val="0"/>
              <w:divBdr>
                <w:top w:val="none" w:sz="0" w:space="0" w:color="auto"/>
                <w:left w:val="none" w:sz="0" w:space="0" w:color="auto"/>
                <w:bottom w:val="none" w:sz="0" w:space="0" w:color="auto"/>
                <w:right w:val="none" w:sz="0" w:space="0" w:color="auto"/>
              </w:divBdr>
              <w:divsChild>
                <w:div w:id="636762564">
                  <w:marLeft w:val="0"/>
                  <w:marRight w:val="0"/>
                  <w:marTop w:val="0"/>
                  <w:marBottom w:val="0"/>
                  <w:divBdr>
                    <w:top w:val="none" w:sz="0" w:space="0" w:color="auto"/>
                    <w:left w:val="none" w:sz="0" w:space="0" w:color="auto"/>
                    <w:bottom w:val="none" w:sz="0" w:space="0" w:color="auto"/>
                    <w:right w:val="none" w:sz="0" w:space="0" w:color="auto"/>
                  </w:divBdr>
                  <w:divsChild>
                    <w:div w:id="210406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109271">
          <w:marLeft w:val="0"/>
          <w:marRight w:val="0"/>
          <w:marTop w:val="0"/>
          <w:marBottom w:val="0"/>
          <w:divBdr>
            <w:top w:val="none" w:sz="0" w:space="0" w:color="auto"/>
            <w:left w:val="none" w:sz="0" w:space="0" w:color="auto"/>
            <w:bottom w:val="none" w:sz="0" w:space="0" w:color="auto"/>
            <w:right w:val="none" w:sz="0" w:space="0" w:color="auto"/>
          </w:divBdr>
          <w:divsChild>
            <w:div w:id="1445347780">
              <w:marLeft w:val="0"/>
              <w:marRight w:val="0"/>
              <w:marTop w:val="0"/>
              <w:marBottom w:val="0"/>
              <w:divBdr>
                <w:top w:val="none" w:sz="0" w:space="0" w:color="auto"/>
                <w:left w:val="none" w:sz="0" w:space="0" w:color="auto"/>
                <w:bottom w:val="none" w:sz="0" w:space="0" w:color="auto"/>
                <w:right w:val="none" w:sz="0" w:space="0" w:color="auto"/>
              </w:divBdr>
              <w:divsChild>
                <w:div w:id="1273050822">
                  <w:marLeft w:val="0"/>
                  <w:marRight w:val="0"/>
                  <w:marTop w:val="0"/>
                  <w:marBottom w:val="0"/>
                  <w:divBdr>
                    <w:top w:val="none" w:sz="0" w:space="0" w:color="auto"/>
                    <w:left w:val="none" w:sz="0" w:space="0" w:color="auto"/>
                    <w:bottom w:val="none" w:sz="0" w:space="0" w:color="auto"/>
                    <w:right w:val="none" w:sz="0" w:space="0" w:color="auto"/>
                  </w:divBdr>
                  <w:divsChild>
                    <w:div w:id="32370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50326">
          <w:marLeft w:val="0"/>
          <w:marRight w:val="0"/>
          <w:marTop w:val="0"/>
          <w:marBottom w:val="0"/>
          <w:divBdr>
            <w:top w:val="none" w:sz="0" w:space="0" w:color="auto"/>
            <w:left w:val="none" w:sz="0" w:space="0" w:color="auto"/>
            <w:bottom w:val="none" w:sz="0" w:space="0" w:color="auto"/>
            <w:right w:val="none" w:sz="0" w:space="0" w:color="auto"/>
          </w:divBdr>
          <w:divsChild>
            <w:div w:id="872380055">
              <w:marLeft w:val="0"/>
              <w:marRight w:val="0"/>
              <w:marTop w:val="0"/>
              <w:marBottom w:val="0"/>
              <w:divBdr>
                <w:top w:val="none" w:sz="0" w:space="0" w:color="auto"/>
                <w:left w:val="none" w:sz="0" w:space="0" w:color="auto"/>
                <w:bottom w:val="none" w:sz="0" w:space="0" w:color="auto"/>
                <w:right w:val="none" w:sz="0" w:space="0" w:color="auto"/>
              </w:divBdr>
              <w:divsChild>
                <w:div w:id="609051633">
                  <w:marLeft w:val="0"/>
                  <w:marRight w:val="0"/>
                  <w:marTop w:val="0"/>
                  <w:marBottom w:val="0"/>
                  <w:divBdr>
                    <w:top w:val="none" w:sz="0" w:space="0" w:color="auto"/>
                    <w:left w:val="none" w:sz="0" w:space="0" w:color="auto"/>
                    <w:bottom w:val="none" w:sz="0" w:space="0" w:color="auto"/>
                    <w:right w:val="none" w:sz="0" w:space="0" w:color="auto"/>
                  </w:divBdr>
                  <w:divsChild>
                    <w:div w:id="163848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48741">
          <w:marLeft w:val="0"/>
          <w:marRight w:val="0"/>
          <w:marTop w:val="0"/>
          <w:marBottom w:val="0"/>
          <w:divBdr>
            <w:top w:val="none" w:sz="0" w:space="0" w:color="auto"/>
            <w:left w:val="none" w:sz="0" w:space="0" w:color="auto"/>
            <w:bottom w:val="none" w:sz="0" w:space="0" w:color="auto"/>
            <w:right w:val="none" w:sz="0" w:space="0" w:color="auto"/>
          </w:divBdr>
          <w:divsChild>
            <w:div w:id="2121946013">
              <w:marLeft w:val="0"/>
              <w:marRight w:val="0"/>
              <w:marTop w:val="0"/>
              <w:marBottom w:val="0"/>
              <w:divBdr>
                <w:top w:val="none" w:sz="0" w:space="0" w:color="auto"/>
                <w:left w:val="none" w:sz="0" w:space="0" w:color="auto"/>
                <w:bottom w:val="none" w:sz="0" w:space="0" w:color="auto"/>
                <w:right w:val="none" w:sz="0" w:space="0" w:color="auto"/>
              </w:divBdr>
              <w:divsChild>
                <w:div w:id="30888862">
                  <w:marLeft w:val="0"/>
                  <w:marRight w:val="0"/>
                  <w:marTop w:val="0"/>
                  <w:marBottom w:val="0"/>
                  <w:divBdr>
                    <w:top w:val="none" w:sz="0" w:space="0" w:color="auto"/>
                    <w:left w:val="none" w:sz="0" w:space="0" w:color="auto"/>
                    <w:bottom w:val="none" w:sz="0" w:space="0" w:color="auto"/>
                    <w:right w:val="none" w:sz="0" w:space="0" w:color="auto"/>
                  </w:divBdr>
                  <w:divsChild>
                    <w:div w:id="2236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2161">
      <w:bodyDiv w:val="1"/>
      <w:marLeft w:val="0"/>
      <w:marRight w:val="0"/>
      <w:marTop w:val="0"/>
      <w:marBottom w:val="0"/>
      <w:divBdr>
        <w:top w:val="none" w:sz="0" w:space="0" w:color="auto"/>
        <w:left w:val="none" w:sz="0" w:space="0" w:color="auto"/>
        <w:bottom w:val="none" w:sz="0" w:space="0" w:color="auto"/>
        <w:right w:val="none" w:sz="0" w:space="0" w:color="auto"/>
      </w:divBdr>
    </w:div>
    <w:div w:id="1310673589">
      <w:bodyDiv w:val="1"/>
      <w:marLeft w:val="0"/>
      <w:marRight w:val="0"/>
      <w:marTop w:val="0"/>
      <w:marBottom w:val="0"/>
      <w:divBdr>
        <w:top w:val="none" w:sz="0" w:space="0" w:color="auto"/>
        <w:left w:val="none" w:sz="0" w:space="0" w:color="auto"/>
        <w:bottom w:val="none" w:sz="0" w:space="0" w:color="auto"/>
        <w:right w:val="none" w:sz="0" w:space="0" w:color="auto"/>
      </w:divBdr>
    </w:div>
    <w:div w:id="1359234454">
      <w:bodyDiv w:val="1"/>
      <w:marLeft w:val="0"/>
      <w:marRight w:val="0"/>
      <w:marTop w:val="0"/>
      <w:marBottom w:val="0"/>
      <w:divBdr>
        <w:top w:val="none" w:sz="0" w:space="0" w:color="auto"/>
        <w:left w:val="none" w:sz="0" w:space="0" w:color="auto"/>
        <w:bottom w:val="none" w:sz="0" w:space="0" w:color="auto"/>
        <w:right w:val="none" w:sz="0" w:space="0" w:color="auto"/>
      </w:divBdr>
    </w:div>
    <w:div w:id="1365474095">
      <w:bodyDiv w:val="1"/>
      <w:marLeft w:val="0"/>
      <w:marRight w:val="0"/>
      <w:marTop w:val="0"/>
      <w:marBottom w:val="0"/>
      <w:divBdr>
        <w:top w:val="none" w:sz="0" w:space="0" w:color="auto"/>
        <w:left w:val="none" w:sz="0" w:space="0" w:color="auto"/>
        <w:bottom w:val="none" w:sz="0" w:space="0" w:color="auto"/>
        <w:right w:val="none" w:sz="0" w:space="0" w:color="auto"/>
      </w:divBdr>
      <w:divsChild>
        <w:div w:id="628708233">
          <w:marLeft w:val="0"/>
          <w:marRight w:val="0"/>
          <w:marTop w:val="0"/>
          <w:marBottom w:val="0"/>
          <w:divBdr>
            <w:top w:val="none" w:sz="0" w:space="0" w:color="auto"/>
            <w:left w:val="none" w:sz="0" w:space="0" w:color="auto"/>
            <w:bottom w:val="none" w:sz="0" w:space="0" w:color="auto"/>
            <w:right w:val="none" w:sz="0" w:space="0" w:color="auto"/>
          </w:divBdr>
        </w:div>
      </w:divsChild>
    </w:div>
    <w:div w:id="1395811018">
      <w:bodyDiv w:val="1"/>
      <w:marLeft w:val="0"/>
      <w:marRight w:val="0"/>
      <w:marTop w:val="0"/>
      <w:marBottom w:val="0"/>
      <w:divBdr>
        <w:top w:val="none" w:sz="0" w:space="0" w:color="auto"/>
        <w:left w:val="none" w:sz="0" w:space="0" w:color="auto"/>
        <w:bottom w:val="none" w:sz="0" w:space="0" w:color="auto"/>
        <w:right w:val="none" w:sz="0" w:space="0" w:color="auto"/>
      </w:divBdr>
      <w:divsChild>
        <w:div w:id="892424266">
          <w:marLeft w:val="0"/>
          <w:marRight w:val="0"/>
          <w:marTop w:val="0"/>
          <w:marBottom w:val="0"/>
          <w:divBdr>
            <w:top w:val="none" w:sz="0" w:space="0" w:color="auto"/>
            <w:left w:val="none" w:sz="0" w:space="0" w:color="auto"/>
            <w:bottom w:val="none" w:sz="0" w:space="0" w:color="auto"/>
            <w:right w:val="none" w:sz="0" w:space="0" w:color="auto"/>
          </w:divBdr>
          <w:divsChild>
            <w:div w:id="971137339">
              <w:marLeft w:val="0"/>
              <w:marRight w:val="0"/>
              <w:marTop w:val="0"/>
              <w:marBottom w:val="0"/>
              <w:divBdr>
                <w:top w:val="none" w:sz="0" w:space="0" w:color="auto"/>
                <w:left w:val="none" w:sz="0" w:space="0" w:color="auto"/>
                <w:bottom w:val="none" w:sz="0" w:space="0" w:color="auto"/>
                <w:right w:val="none" w:sz="0" w:space="0" w:color="auto"/>
              </w:divBdr>
              <w:divsChild>
                <w:div w:id="1273169542">
                  <w:marLeft w:val="0"/>
                  <w:marRight w:val="0"/>
                  <w:marTop w:val="0"/>
                  <w:marBottom w:val="0"/>
                  <w:divBdr>
                    <w:top w:val="none" w:sz="0" w:space="0" w:color="auto"/>
                    <w:left w:val="none" w:sz="0" w:space="0" w:color="auto"/>
                    <w:bottom w:val="none" w:sz="0" w:space="0" w:color="auto"/>
                    <w:right w:val="none" w:sz="0" w:space="0" w:color="auto"/>
                  </w:divBdr>
                  <w:divsChild>
                    <w:div w:id="97996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967256">
          <w:marLeft w:val="0"/>
          <w:marRight w:val="0"/>
          <w:marTop w:val="0"/>
          <w:marBottom w:val="0"/>
          <w:divBdr>
            <w:top w:val="none" w:sz="0" w:space="0" w:color="auto"/>
            <w:left w:val="none" w:sz="0" w:space="0" w:color="auto"/>
            <w:bottom w:val="none" w:sz="0" w:space="0" w:color="auto"/>
            <w:right w:val="none" w:sz="0" w:space="0" w:color="auto"/>
          </w:divBdr>
          <w:divsChild>
            <w:div w:id="1154681785">
              <w:marLeft w:val="0"/>
              <w:marRight w:val="0"/>
              <w:marTop w:val="0"/>
              <w:marBottom w:val="0"/>
              <w:divBdr>
                <w:top w:val="none" w:sz="0" w:space="0" w:color="auto"/>
                <w:left w:val="none" w:sz="0" w:space="0" w:color="auto"/>
                <w:bottom w:val="none" w:sz="0" w:space="0" w:color="auto"/>
                <w:right w:val="none" w:sz="0" w:space="0" w:color="auto"/>
              </w:divBdr>
              <w:divsChild>
                <w:div w:id="1673530127">
                  <w:marLeft w:val="0"/>
                  <w:marRight w:val="0"/>
                  <w:marTop w:val="0"/>
                  <w:marBottom w:val="0"/>
                  <w:divBdr>
                    <w:top w:val="none" w:sz="0" w:space="0" w:color="auto"/>
                    <w:left w:val="none" w:sz="0" w:space="0" w:color="auto"/>
                    <w:bottom w:val="none" w:sz="0" w:space="0" w:color="auto"/>
                    <w:right w:val="none" w:sz="0" w:space="0" w:color="auto"/>
                  </w:divBdr>
                  <w:divsChild>
                    <w:div w:id="96411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782781">
      <w:bodyDiv w:val="1"/>
      <w:marLeft w:val="0"/>
      <w:marRight w:val="0"/>
      <w:marTop w:val="0"/>
      <w:marBottom w:val="0"/>
      <w:divBdr>
        <w:top w:val="none" w:sz="0" w:space="0" w:color="auto"/>
        <w:left w:val="none" w:sz="0" w:space="0" w:color="auto"/>
        <w:bottom w:val="none" w:sz="0" w:space="0" w:color="auto"/>
        <w:right w:val="none" w:sz="0" w:space="0" w:color="auto"/>
      </w:divBdr>
    </w:div>
    <w:div w:id="1512641815">
      <w:bodyDiv w:val="1"/>
      <w:marLeft w:val="0"/>
      <w:marRight w:val="0"/>
      <w:marTop w:val="0"/>
      <w:marBottom w:val="0"/>
      <w:divBdr>
        <w:top w:val="none" w:sz="0" w:space="0" w:color="auto"/>
        <w:left w:val="none" w:sz="0" w:space="0" w:color="auto"/>
        <w:bottom w:val="none" w:sz="0" w:space="0" w:color="auto"/>
        <w:right w:val="none" w:sz="0" w:space="0" w:color="auto"/>
      </w:divBdr>
    </w:div>
    <w:div w:id="1575970622">
      <w:bodyDiv w:val="1"/>
      <w:marLeft w:val="0"/>
      <w:marRight w:val="0"/>
      <w:marTop w:val="0"/>
      <w:marBottom w:val="0"/>
      <w:divBdr>
        <w:top w:val="none" w:sz="0" w:space="0" w:color="auto"/>
        <w:left w:val="none" w:sz="0" w:space="0" w:color="auto"/>
        <w:bottom w:val="none" w:sz="0" w:space="0" w:color="auto"/>
        <w:right w:val="none" w:sz="0" w:space="0" w:color="auto"/>
      </w:divBdr>
      <w:divsChild>
        <w:div w:id="1794860165">
          <w:marLeft w:val="0"/>
          <w:marRight w:val="0"/>
          <w:marTop w:val="0"/>
          <w:marBottom w:val="0"/>
          <w:divBdr>
            <w:top w:val="none" w:sz="0" w:space="0" w:color="auto"/>
            <w:left w:val="none" w:sz="0" w:space="0" w:color="auto"/>
            <w:bottom w:val="none" w:sz="0" w:space="0" w:color="auto"/>
            <w:right w:val="none" w:sz="0" w:space="0" w:color="auto"/>
          </w:divBdr>
          <w:divsChild>
            <w:div w:id="1442726919">
              <w:marLeft w:val="0"/>
              <w:marRight w:val="0"/>
              <w:marTop w:val="0"/>
              <w:marBottom w:val="0"/>
              <w:divBdr>
                <w:top w:val="none" w:sz="0" w:space="0" w:color="auto"/>
                <w:left w:val="none" w:sz="0" w:space="0" w:color="auto"/>
                <w:bottom w:val="none" w:sz="0" w:space="0" w:color="auto"/>
                <w:right w:val="none" w:sz="0" w:space="0" w:color="auto"/>
              </w:divBdr>
              <w:divsChild>
                <w:div w:id="538906163">
                  <w:marLeft w:val="0"/>
                  <w:marRight w:val="0"/>
                  <w:marTop w:val="0"/>
                  <w:marBottom w:val="0"/>
                  <w:divBdr>
                    <w:top w:val="none" w:sz="0" w:space="0" w:color="auto"/>
                    <w:left w:val="none" w:sz="0" w:space="0" w:color="auto"/>
                    <w:bottom w:val="none" w:sz="0" w:space="0" w:color="auto"/>
                    <w:right w:val="none" w:sz="0" w:space="0" w:color="auto"/>
                  </w:divBdr>
                  <w:divsChild>
                    <w:div w:id="17991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73971">
          <w:marLeft w:val="0"/>
          <w:marRight w:val="0"/>
          <w:marTop w:val="0"/>
          <w:marBottom w:val="0"/>
          <w:divBdr>
            <w:top w:val="none" w:sz="0" w:space="0" w:color="auto"/>
            <w:left w:val="none" w:sz="0" w:space="0" w:color="auto"/>
            <w:bottom w:val="none" w:sz="0" w:space="0" w:color="auto"/>
            <w:right w:val="none" w:sz="0" w:space="0" w:color="auto"/>
          </w:divBdr>
          <w:divsChild>
            <w:div w:id="1330252660">
              <w:marLeft w:val="0"/>
              <w:marRight w:val="0"/>
              <w:marTop w:val="0"/>
              <w:marBottom w:val="0"/>
              <w:divBdr>
                <w:top w:val="none" w:sz="0" w:space="0" w:color="auto"/>
                <w:left w:val="none" w:sz="0" w:space="0" w:color="auto"/>
                <w:bottom w:val="none" w:sz="0" w:space="0" w:color="auto"/>
                <w:right w:val="none" w:sz="0" w:space="0" w:color="auto"/>
              </w:divBdr>
              <w:divsChild>
                <w:div w:id="174197206">
                  <w:marLeft w:val="0"/>
                  <w:marRight w:val="0"/>
                  <w:marTop w:val="0"/>
                  <w:marBottom w:val="0"/>
                  <w:divBdr>
                    <w:top w:val="none" w:sz="0" w:space="0" w:color="auto"/>
                    <w:left w:val="none" w:sz="0" w:space="0" w:color="auto"/>
                    <w:bottom w:val="none" w:sz="0" w:space="0" w:color="auto"/>
                    <w:right w:val="none" w:sz="0" w:space="0" w:color="auto"/>
                  </w:divBdr>
                  <w:divsChild>
                    <w:div w:id="2395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033391">
      <w:bodyDiv w:val="1"/>
      <w:marLeft w:val="0"/>
      <w:marRight w:val="0"/>
      <w:marTop w:val="0"/>
      <w:marBottom w:val="0"/>
      <w:divBdr>
        <w:top w:val="none" w:sz="0" w:space="0" w:color="auto"/>
        <w:left w:val="none" w:sz="0" w:space="0" w:color="auto"/>
        <w:bottom w:val="none" w:sz="0" w:space="0" w:color="auto"/>
        <w:right w:val="none" w:sz="0" w:space="0" w:color="auto"/>
      </w:divBdr>
      <w:divsChild>
        <w:div w:id="1313868483">
          <w:marLeft w:val="0"/>
          <w:marRight w:val="0"/>
          <w:marTop w:val="0"/>
          <w:marBottom w:val="0"/>
          <w:divBdr>
            <w:top w:val="none" w:sz="0" w:space="0" w:color="auto"/>
            <w:left w:val="none" w:sz="0" w:space="0" w:color="auto"/>
            <w:bottom w:val="none" w:sz="0" w:space="0" w:color="auto"/>
            <w:right w:val="none" w:sz="0" w:space="0" w:color="auto"/>
          </w:divBdr>
          <w:divsChild>
            <w:div w:id="1006900508">
              <w:marLeft w:val="0"/>
              <w:marRight w:val="0"/>
              <w:marTop w:val="0"/>
              <w:marBottom w:val="0"/>
              <w:divBdr>
                <w:top w:val="none" w:sz="0" w:space="0" w:color="auto"/>
                <w:left w:val="none" w:sz="0" w:space="0" w:color="auto"/>
                <w:bottom w:val="none" w:sz="0" w:space="0" w:color="auto"/>
                <w:right w:val="none" w:sz="0" w:space="0" w:color="auto"/>
              </w:divBdr>
            </w:div>
            <w:div w:id="1685402389">
              <w:marLeft w:val="0"/>
              <w:marRight w:val="0"/>
              <w:marTop w:val="0"/>
              <w:marBottom w:val="0"/>
              <w:divBdr>
                <w:top w:val="none" w:sz="0" w:space="0" w:color="auto"/>
                <w:left w:val="none" w:sz="0" w:space="0" w:color="auto"/>
                <w:bottom w:val="none" w:sz="0" w:space="0" w:color="auto"/>
                <w:right w:val="none" w:sz="0" w:space="0" w:color="auto"/>
              </w:divBdr>
            </w:div>
            <w:div w:id="193003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86806">
      <w:bodyDiv w:val="1"/>
      <w:marLeft w:val="0"/>
      <w:marRight w:val="0"/>
      <w:marTop w:val="0"/>
      <w:marBottom w:val="0"/>
      <w:divBdr>
        <w:top w:val="none" w:sz="0" w:space="0" w:color="auto"/>
        <w:left w:val="none" w:sz="0" w:space="0" w:color="auto"/>
        <w:bottom w:val="none" w:sz="0" w:space="0" w:color="auto"/>
        <w:right w:val="none" w:sz="0" w:space="0" w:color="auto"/>
      </w:divBdr>
    </w:div>
    <w:div w:id="2011829512">
      <w:bodyDiv w:val="1"/>
      <w:marLeft w:val="0"/>
      <w:marRight w:val="0"/>
      <w:marTop w:val="0"/>
      <w:marBottom w:val="0"/>
      <w:divBdr>
        <w:top w:val="none" w:sz="0" w:space="0" w:color="auto"/>
        <w:left w:val="none" w:sz="0" w:space="0" w:color="auto"/>
        <w:bottom w:val="none" w:sz="0" w:space="0" w:color="auto"/>
        <w:right w:val="none" w:sz="0" w:space="0" w:color="auto"/>
      </w:divBdr>
      <w:divsChild>
        <w:div w:id="1818573474">
          <w:marLeft w:val="0"/>
          <w:marRight w:val="0"/>
          <w:marTop w:val="0"/>
          <w:marBottom w:val="0"/>
          <w:divBdr>
            <w:top w:val="none" w:sz="0" w:space="0" w:color="auto"/>
            <w:left w:val="none" w:sz="0" w:space="0" w:color="auto"/>
            <w:bottom w:val="none" w:sz="0" w:space="0" w:color="auto"/>
            <w:right w:val="none" w:sz="0" w:space="0" w:color="auto"/>
          </w:divBdr>
          <w:divsChild>
            <w:div w:id="1013999318">
              <w:marLeft w:val="0"/>
              <w:marRight w:val="0"/>
              <w:marTop w:val="0"/>
              <w:marBottom w:val="0"/>
              <w:divBdr>
                <w:top w:val="none" w:sz="0" w:space="0" w:color="auto"/>
                <w:left w:val="none" w:sz="0" w:space="0" w:color="auto"/>
                <w:bottom w:val="none" w:sz="0" w:space="0" w:color="auto"/>
                <w:right w:val="none" w:sz="0" w:space="0" w:color="auto"/>
              </w:divBdr>
            </w:div>
            <w:div w:id="1070884957">
              <w:marLeft w:val="0"/>
              <w:marRight w:val="0"/>
              <w:marTop w:val="0"/>
              <w:marBottom w:val="0"/>
              <w:divBdr>
                <w:top w:val="none" w:sz="0" w:space="0" w:color="auto"/>
                <w:left w:val="none" w:sz="0" w:space="0" w:color="auto"/>
                <w:bottom w:val="none" w:sz="0" w:space="0" w:color="auto"/>
                <w:right w:val="none" w:sz="0" w:space="0" w:color="auto"/>
              </w:divBdr>
            </w:div>
            <w:div w:id="17126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vision.fraunhofer.d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F99C8-13DB-4D18-90B8-E53F82E02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581</Words>
  <Characters>4589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5160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2018-09-20T11:19:00Z</dcterms:created>
  <dcterms:modified xsi:type="dcterms:W3CDTF">2018-09-25T09:54:00Z</dcterms:modified>
</cp:coreProperties>
</file>